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21" w:rsidRDefault="00A31621" w:rsidP="00A31621">
      <w:pPr>
        <w:spacing w:after="0" w:line="240" w:lineRule="auto"/>
        <w:ind w:firstLine="709"/>
        <w:jc w:val="both"/>
        <w:rPr>
          <w:rFonts w:ascii="Times New Roman" w:hAnsi="Times New Roman"/>
          <w:sz w:val="24"/>
          <w:szCs w:val="24"/>
        </w:rPr>
      </w:pPr>
      <w:bookmarkStart w:id="0" w:name="_GoBack"/>
      <w:bookmarkEnd w:id="0"/>
      <w:r>
        <w:rPr>
          <w:rFonts w:ascii="Times New Roman" w:hAnsi="Times New Roman"/>
          <w:sz w:val="24"/>
          <w:szCs w:val="24"/>
        </w:rPr>
        <w:t xml:space="preserve">УДК </w:t>
      </w:r>
      <w:r w:rsidR="00FA6E25" w:rsidRPr="00FA6E25">
        <w:rPr>
          <w:rFonts w:ascii="Times New Roman" w:hAnsi="Times New Roman"/>
          <w:sz w:val="24"/>
          <w:szCs w:val="24"/>
        </w:rPr>
        <w:t>681.58:620.93</w:t>
      </w:r>
    </w:p>
    <w:p w:rsidR="00A31621" w:rsidRDefault="00A31621" w:rsidP="00A31621">
      <w:pPr>
        <w:spacing w:after="0" w:line="240" w:lineRule="auto"/>
        <w:ind w:firstLine="709"/>
        <w:jc w:val="both"/>
        <w:rPr>
          <w:rFonts w:ascii="Times New Roman" w:hAnsi="Times New Roman"/>
          <w:sz w:val="24"/>
          <w:szCs w:val="24"/>
        </w:rPr>
      </w:pPr>
    </w:p>
    <w:p w:rsidR="00A55D18" w:rsidRDefault="00350BB6" w:rsidP="00350BB6">
      <w:pPr>
        <w:spacing w:after="0" w:line="240" w:lineRule="auto"/>
        <w:jc w:val="center"/>
        <w:rPr>
          <w:rFonts w:ascii="Times New Roman" w:hAnsi="Times New Roman"/>
          <w:sz w:val="24"/>
          <w:szCs w:val="24"/>
        </w:rPr>
      </w:pPr>
      <w:r>
        <w:rPr>
          <w:rFonts w:ascii="Times New Roman" w:hAnsi="Times New Roman"/>
          <w:sz w:val="24"/>
          <w:szCs w:val="24"/>
        </w:rPr>
        <w:t>И.А. КОСЬКИН, П.П. АВРАШКОВ</w:t>
      </w:r>
    </w:p>
    <w:p w:rsidR="00A62E07" w:rsidRPr="00A62E07" w:rsidRDefault="00A62E07" w:rsidP="00350BB6">
      <w:pPr>
        <w:spacing w:after="0" w:line="240" w:lineRule="auto"/>
        <w:jc w:val="center"/>
        <w:rPr>
          <w:rFonts w:ascii="Times New Roman" w:hAnsi="Times New Roman"/>
          <w:sz w:val="24"/>
          <w:szCs w:val="24"/>
          <w:lang w:val="en-US"/>
        </w:rPr>
      </w:pPr>
      <w:r>
        <w:rPr>
          <w:rFonts w:ascii="Times New Roman" w:hAnsi="Times New Roman"/>
          <w:sz w:val="24"/>
          <w:szCs w:val="24"/>
          <w:lang w:val="en-US"/>
        </w:rPr>
        <w:t>I.A. KOSKIN, P.P. AVRASHKOV</w:t>
      </w:r>
    </w:p>
    <w:p w:rsidR="00A31621" w:rsidRPr="00A62E07" w:rsidRDefault="00A31621" w:rsidP="00A31621">
      <w:pPr>
        <w:spacing w:after="0" w:line="240" w:lineRule="auto"/>
        <w:ind w:firstLine="709"/>
        <w:jc w:val="both"/>
        <w:rPr>
          <w:rFonts w:ascii="Times New Roman" w:hAnsi="Times New Roman"/>
          <w:sz w:val="24"/>
          <w:szCs w:val="24"/>
          <w:lang w:val="en-US"/>
        </w:rPr>
      </w:pPr>
    </w:p>
    <w:p w:rsidR="00063972" w:rsidRPr="00FB5E7C" w:rsidRDefault="00FB5E7C" w:rsidP="00FB5E7C">
      <w:pPr>
        <w:spacing w:after="0" w:line="240" w:lineRule="auto"/>
        <w:jc w:val="center"/>
        <w:rPr>
          <w:rFonts w:ascii="Times New Roman" w:hAnsi="Times New Roman"/>
          <w:b/>
          <w:sz w:val="28"/>
          <w:szCs w:val="28"/>
        </w:rPr>
      </w:pPr>
      <w:r w:rsidRPr="00FB5E7C">
        <w:rPr>
          <w:rFonts w:ascii="Times New Roman" w:hAnsi="Times New Roman"/>
          <w:b/>
          <w:sz w:val="28"/>
          <w:szCs w:val="28"/>
        </w:rPr>
        <w:t>МОДЕЛИ КОНВЕРТАЦИИ ДВУМЕРНЫХ ИЗОБРАЖЕНИЙ В СТЕРЕОФОРМАТ С ПОМОЩЬЮ КАРТ ГЛУБИНЫ</w:t>
      </w:r>
    </w:p>
    <w:p w:rsidR="004C42E5" w:rsidRDefault="004C42E5" w:rsidP="00A31621">
      <w:pPr>
        <w:spacing w:after="0" w:line="240" w:lineRule="auto"/>
        <w:ind w:firstLine="709"/>
        <w:jc w:val="both"/>
        <w:rPr>
          <w:rFonts w:ascii="Times New Roman" w:hAnsi="Times New Roman"/>
          <w:sz w:val="24"/>
          <w:szCs w:val="24"/>
          <w:lang w:val="en-US"/>
        </w:rPr>
      </w:pPr>
    </w:p>
    <w:p w:rsidR="00CC49A3" w:rsidRPr="001D7E28" w:rsidRDefault="00CC49A3" w:rsidP="00A31621">
      <w:pPr>
        <w:spacing w:after="0" w:line="240" w:lineRule="auto"/>
        <w:ind w:firstLine="709"/>
        <w:jc w:val="both"/>
        <w:rPr>
          <w:rFonts w:ascii="Times New Roman" w:hAnsi="Times New Roman"/>
          <w:i/>
          <w:sz w:val="20"/>
          <w:szCs w:val="20"/>
        </w:rPr>
      </w:pPr>
      <w:r w:rsidRPr="001D7E28">
        <w:rPr>
          <w:rFonts w:ascii="Times New Roman" w:hAnsi="Times New Roman"/>
          <w:i/>
          <w:sz w:val="20"/>
          <w:szCs w:val="20"/>
        </w:rPr>
        <w:t xml:space="preserve">В статье рассматриваются вопросы конвертации изображений в стереоформат (получение анаглифов). Рассматриваются модели с применением карт глубины. Рассмотрены три варианта </w:t>
      </w:r>
      <w:r w:rsidR="00A4639D" w:rsidRPr="001D7E28">
        <w:rPr>
          <w:rFonts w:ascii="Times New Roman" w:hAnsi="Times New Roman"/>
          <w:i/>
          <w:sz w:val="20"/>
          <w:szCs w:val="20"/>
        </w:rPr>
        <w:t xml:space="preserve">получения анаглифов, </w:t>
      </w:r>
      <w:r w:rsidR="007A75D2" w:rsidRPr="001D7E28">
        <w:rPr>
          <w:rFonts w:ascii="Times New Roman" w:hAnsi="Times New Roman"/>
          <w:i/>
          <w:sz w:val="20"/>
          <w:szCs w:val="20"/>
        </w:rPr>
        <w:t>показано, что применение различных моделей влияет на качество получаемых стереоизображений. Установлено, что применение линейного сжатия к левой и правой вертикали изображения дает лучшие результаты с точки зрения как скорости преобразований, так и качества получаемых стереоизображений.</w:t>
      </w:r>
    </w:p>
    <w:p w:rsidR="00FB5E7C" w:rsidRPr="001D7E28" w:rsidRDefault="001D7E28" w:rsidP="00A31621">
      <w:pPr>
        <w:spacing w:after="0" w:line="240" w:lineRule="auto"/>
        <w:ind w:firstLine="709"/>
        <w:jc w:val="both"/>
        <w:rPr>
          <w:rFonts w:ascii="Times New Roman" w:hAnsi="Times New Roman"/>
          <w:i/>
          <w:sz w:val="20"/>
          <w:szCs w:val="20"/>
        </w:rPr>
      </w:pPr>
      <w:r w:rsidRPr="001D7E28">
        <w:rPr>
          <w:rFonts w:ascii="Times New Roman" w:hAnsi="Times New Roman"/>
          <w:i/>
          <w:sz w:val="20"/>
          <w:szCs w:val="20"/>
        </w:rPr>
        <w:t xml:space="preserve">Ключевые слова: </w:t>
      </w:r>
      <w:r w:rsidR="00082AC8">
        <w:rPr>
          <w:rFonts w:ascii="Times New Roman" w:hAnsi="Times New Roman"/>
          <w:i/>
          <w:sz w:val="20"/>
          <w:szCs w:val="20"/>
        </w:rPr>
        <w:t xml:space="preserve">трехмерное моделирование, </w:t>
      </w:r>
      <w:r w:rsidR="0080357C">
        <w:rPr>
          <w:rFonts w:ascii="Times New Roman" w:hAnsi="Times New Roman"/>
          <w:i/>
          <w:sz w:val="20"/>
          <w:szCs w:val="20"/>
        </w:rPr>
        <w:t>анаглиф, карта глубины.</w:t>
      </w:r>
    </w:p>
    <w:p w:rsidR="00CC49A3" w:rsidRDefault="00CC49A3" w:rsidP="00A31621">
      <w:pPr>
        <w:spacing w:after="0" w:line="240" w:lineRule="auto"/>
        <w:ind w:firstLine="709"/>
        <w:jc w:val="both"/>
        <w:rPr>
          <w:rFonts w:ascii="Times New Roman" w:hAnsi="Times New Roman"/>
          <w:sz w:val="24"/>
          <w:szCs w:val="24"/>
        </w:rPr>
      </w:pPr>
    </w:p>
    <w:p w:rsidR="0080357C" w:rsidRPr="0080357C" w:rsidRDefault="0080357C" w:rsidP="0080357C">
      <w:pPr>
        <w:spacing w:after="0" w:line="240" w:lineRule="auto"/>
        <w:ind w:firstLine="709"/>
        <w:jc w:val="both"/>
        <w:rPr>
          <w:rFonts w:ascii="Times New Roman" w:hAnsi="Times New Roman"/>
          <w:i/>
          <w:sz w:val="20"/>
          <w:szCs w:val="20"/>
          <w:lang w:val="en-US"/>
        </w:rPr>
      </w:pPr>
      <w:r w:rsidRPr="0080357C">
        <w:rPr>
          <w:rFonts w:ascii="Times New Roman" w:hAnsi="Times New Roman"/>
          <w:i/>
          <w:sz w:val="20"/>
          <w:szCs w:val="20"/>
          <w:lang w:val="en-US"/>
        </w:rPr>
        <w:t>The article discusses the issues of converting images to stereo format (obtaining anaglyphs). Models using depth maps are considered. Three options for obtaining anaglyphs are considered, it is shown that the use of various models affects the quality of the obtained stereo images. It has been found that the application of linear compression to the left and right verticals of the image gives the best results in terms of both the conversion speed and the quality of the resulting stereo images.</w:t>
      </w:r>
    </w:p>
    <w:p w:rsidR="00CC49A3" w:rsidRPr="0080357C" w:rsidRDefault="0080357C" w:rsidP="0080357C">
      <w:pPr>
        <w:spacing w:after="0" w:line="240" w:lineRule="auto"/>
        <w:ind w:firstLine="709"/>
        <w:jc w:val="both"/>
        <w:rPr>
          <w:rFonts w:ascii="Times New Roman" w:hAnsi="Times New Roman"/>
          <w:i/>
          <w:sz w:val="20"/>
          <w:szCs w:val="20"/>
          <w:lang w:val="en-US"/>
        </w:rPr>
      </w:pPr>
      <w:r w:rsidRPr="0080357C">
        <w:rPr>
          <w:rFonts w:ascii="Times New Roman" w:hAnsi="Times New Roman"/>
          <w:i/>
          <w:sz w:val="20"/>
          <w:szCs w:val="20"/>
          <w:lang w:val="en-US"/>
        </w:rPr>
        <w:t>Key words: 3D modeling, anaglyph, depth map.</w:t>
      </w:r>
    </w:p>
    <w:p w:rsidR="0080357C" w:rsidRPr="0080357C" w:rsidRDefault="0080357C" w:rsidP="00A31621">
      <w:pPr>
        <w:spacing w:after="0" w:line="240" w:lineRule="auto"/>
        <w:ind w:firstLine="709"/>
        <w:jc w:val="both"/>
        <w:rPr>
          <w:rFonts w:ascii="Times New Roman" w:hAnsi="Times New Roman"/>
          <w:sz w:val="24"/>
          <w:szCs w:val="24"/>
          <w:lang w:val="en-US"/>
        </w:rPr>
      </w:pPr>
    </w:p>
    <w:p w:rsidR="006954C7" w:rsidRPr="00E3602E" w:rsidRDefault="006954C7" w:rsidP="006954C7">
      <w:pPr>
        <w:spacing w:after="0" w:line="240" w:lineRule="auto"/>
        <w:ind w:firstLine="709"/>
        <w:jc w:val="both"/>
        <w:rPr>
          <w:rFonts w:ascii="Times New Roman" w:hAnsi="Times New Roman"/>
          <w:sz w:val="24"/>
          <w:szCs w:val="24"/>
        </w:rPr>
      </w:pPr>
      <w:r>
        <w:rPr>
          <w:rFonts w:ascii="Times New Roman" w:hAnsi="Times New Roman"/>
          <w:sz w:val="24"/>
          <w:szCs w:val="24"/>
        </w:rPr>
        <w:t>Развитие информационного общества характеризуется ростом технологий использования обработки информации в различных сферах жизни</w:t>
      </w:r>
      <w:r w:rsidR="000F191D">
        <w:rPr>
          <w:rFonts w:ascii="Times New Roman" w:hAnsi="Times New Roman"/>
          <w:sz w:val="24"/>
          <w:szCs w:val="24"/>
        </w:rPr>
        <w:t xml:space="preserve">. Для современного этапа развития характерен и рост </w:t>
      </w:r>
      <w:r w:rsidR="002B1B15">
        <w:rPr>
          <w:rFonts w:ascii="Times New Roman" w:hAnsi="Times New Roman"/>
          <w:sz w:val="24"/>
          <w:szCs w:val="24"/>
        </w:rPr>
        <w:t xml:space="preserve">множества </w:t>
      </w:r>
      <w:r w:rsidR="000F191D">
        <w:rPr>
          <w:rFonts w:ascii="Times New Roman" w:hAnsi="Times New Roman"/>
          <w:sz w:val="24"/>
          <w:szCs w:val="24"/>
        </w:rPr>
        <w:t>областей</w:t>
      </w:r>
      <w:r>
        <w:rPr>
          <w:rFonts w:ascii="Times New Roman" w:hAnsi="Times New Roman"/>
          <w:sz w:val="24"/>
          <w:szCs w:val="24"/>
        </w:rPr>
        <w:t xml:space="preserve"> применения информационных технологий. В р</w:t>
      </w:r>
      <w:r w:rsidR="000F191D">
        <w:rPr>
          <w:rFonts w:ascii="Times New Roman" w:hAnsi="Times New Roman"/>
          <w:sz w:val="24"/>
          <w:szCs w:val="24"/>
        </w:rPr>
        <w:t>яде</w:t>
      </w:r>
      <w:r>
        <w:rPr>
          <w:rFonts w:ascii="Times New Roman" w:hAnsi="Times New Roman"/>
          <w:sz w:val="24"/>
          <w:szCs w:val="24"/>
        </w:rPr>
        <w:t xml:space="preserve"> стран принимаются и реализуются программы развития цифровых технологий</w:t>
      </w:r>
      <w:r w:rsidR="000F191D">
        <w:rPr>
          <w:rFonts w:ascii="Times New Roman" w:hAnsi="Times New Roman"/>
          <w:sz w:val="24"/>
          <w:szCs w:val="24"/>
        </w:rPr>
        <w:t xml:space="preserve"> различного уровня</w:t>
      </w:r>
      <w:r>
        <w:rPr>
          <w:rFonts w:ascii="Times New Roman" w:hAnsi="Times New Roman"/>
          <w:sz w:val="24"/>
          <w:szCs w:val="24"/>
        </w:rPr>
        <w:t xml:space="preserve">. Важным звеном в реализации процессов цифровизации ряда отраслей экономики является трехмерное моделирование объектов и процессов </w:t>
      </w:r>
      <w:r w:rsidRPr="006954C7">
        <w:rPr>
          <w:rFonts w:ascii="Times New Roman" w:hAnsi="Times New Roman"/>
          <w:sz w:val="24"/>
          <w:szCs w:val="24"/>
        </w:rPr>
        <w:t>[1]</w:t>
      </w:r>
      <w:r>
        <w:rPr>
          <w:rFonts w:ascii="Times New Roman" w:hAnsi="Times New Roman"/>
          <w:sz w:val="24"/>
          <w:szCs w:val="24"/>
        </w:rPr>
        <w:t>.</w:t>
      </w:r>
    </w:p>
    <w:p w:rsidR="006954C7" w:rsidRDefault="006954C7" w:rsidP="006954C7">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Технологии трехмерного моделирования </w:t>
      </w:r>
      <w:r w:rsidR="000F191D">
        <w:rPr>
          <w:rFonts w:ascii="Times New Roman" w:hAnsi="Times New Roman"/>
          <w:sz w:val="24"/>
          <w:szCs w:val="24"/>
        </w:rPr>
        <w:t xml:space="preserve">давно применяются в различных отраслях </w:t>
      </w:r>
      <w:r>
        <w:rPr>
          <w:rFonts w:ascii="Times New Roman" w:hAnsi="Times New Roman"/>
          <w:sz w:val="24"/>
          <w:szCs w:val="24"/>
        </w:rPr>
        <w:t xml:space="preserve">материального производства и экономики в целом. </w:t>
      </w:r>
      <w:r w:rsidR="000F191D">
        <w:rPr>
          <w:rFonts w:ascii="Times New Roman" w:hAnsi="Times New Roman"/>
          <w:sz w:val="24"/>
          <w:szCs w:val="24"/>
        </w:rPr>
        <w:t xml:space="preserve">Успешно решен ряд сложных вопросов, связанных с моделированием реальных объектов. </w:t>
      </w:r>
      <w:r>
        <w:rPr>
          <w:rFonts w:ascii="Times New Roman" w:hAnsi="Times New Roman"/>
          <w:sz w:val="24"/>
          <w:szCs w:val="24"/>
        </w:rPr>
        <w:t xml:space="preserve">Однако и в настоящее время имеется </w:t>
      </w:r>
      <w:r w:rsidR="000F191D">
        <w:rPr>
          <w:rFonts w:ascii="Times New Roman" w:hAnsi="Times New Roman"/>
          <w:sz w:val="24"/>
          <w:szCs w:val="24"/>
        </w:rPr>
        <w:t>множество</w:t>
      </w:r>
      <w:r>
        <w:rPr>
          <w:rFonts w:ascii="Times New Roman" w:hAnsi="Times New Roman"/>
          <w:sz w:val="24"/>
          <w:szCs w:val="24"/>
        </w:rPr>
        <w:t xml:space="preserve"> нерешенных задач в этой сфере. В частности, актуальной является задача построения в реальном времени</w:t>
      </w:r>
      <w:r w:rsidRPr="003D65DE">
        <w:rPr>
          <w:rFonts w:ascii="Times New Roman" w:hAnsi="Times New Roman"/>
          <w:sz w:val="24"/>
          <w:szCs w:val="24"/>
        </w:rPr>
        <w:t xml:space="preserve"> адекватны</w:t>
      </w:r>
      <w:r>
        <w:rPr>
          <w:rFonts w:ascii="Times New Roman" w:hAnsi="Times New Roman"/>
          <w:sz w:val="24"/>
          <w:szCs w:val="24"/>
        </w:rPr>
        <w:t>х реальным объектам</w:t>
      </w:r>
      <w:r w:rsidRPr="003D65DE">
        <w:rPr>
          <w:rFonts w:ascii="Times New Roman" w:hAnsi="Times New Roman"/>
          <w:sz w:val="24"/>
          <w:szCs w:val="24"/>
        </w:rPr>
        <w:t xml:space="preserve"> </w:t>
      </w:r>
      <w:r>
        <w:rPr>
          <w:rFonts w:ascii="Times New Roman" w:hAnsi="Times New Roman"/>
          <w:sz w:val="24"/>
          <w:szCs w:val="24"/>
        </w:rPr>
        <w:t>стереоизображений</w:t>
      </w:r>
      <w:r w:rsidRPr="003D65DE">
        <w:rPr>
          <w:rFonts w:ascii="Times New Roman" w:hAnsi="Times New Roman"/>
          <w:sz w:val="24"/>
          <w:szCs w:val="24"/>
        </w:rPr>
        <w:t>.</w:t>
      </w:r>
    </w:p>
    <w:p w:rsidR="006954C7" w:rsidRPr="00647989" w:rsidRDefault="006954C7" w:rsidP="006954C7">
      <w:pPr>
        <w:spacing w:after="0" w:line="240" w:lineRule="auto"/>
        <w:ind w:firstLine="709"/>
        <w:jc w:val="both"/>
        <w:rPr>
          <w:rFonts w:ascii="Times New Roman" w:hAnsi="Times New Roman"/>
          <w:sz w:val="24"/>
          <w:szCs w:val="24"/>
        </w:rPr>
      </w:pPr>
      <w:r>
        <w:rPr>
          <w:rFonts w:ascii="Times New Roman" w:hAnsi="Times New Roman"/>
          <w:sz w:val="24"/>
          <w:szCs w:val="24"/>
        </w:rPr>
        <w:t>Н</w:t>
      </w:r>
      <w:r w:rsidRPr="00647989">
        <w:rPr>
          <w:rFonts w:ascii="Times New Roman" w:hAnsi="Times New Roman"/>
          <w:sz w:val="24"/>
          <w:szCs w:val="24"/>
        </w:rPr>
        <w:t>аиболее вероятны</w:t>
      </w:r>
      <w:r>
        <w:rPr>
          <w:rFonts w:ascii="Times New Roman" w:hAnsi="Times New Roman"/>
          <w:sz w:val="24"/>
          <w:szCs w:val="24"/>
        </w:rPr>
        <w:t>ми</w:t>
      </w:r>
      <w:r w:rsidRPr="00647989">
        <w:rPr>
          <w:rFonts w:ascii="Times New Roman" w:hAnsi="Times New Roman"/>
          <w:sz w:val="24"/>
          <w:szCs w:val="24"/>
        </w:rPr>
        <w:t xml:space="preserve"> област</w:t>
      </w:r>
      <w:r>
        <w:rPr>
          <w:rFonts w:ascii="Times New Roman" w:hAnsi="Times New Roman"/>
          <w:sz w:val="24"/>
          <w:szCs w:val="24"/>
        </w:rPr>
        <w:t>ями</w:t>
      </w:r>
      <w:r w:rsidRPr="00647989">
        <w:rPr>
          <w:rFonts w:ascii="Times New Roman" w:hAnsi="Times New Roman"/>
          <w:sz w:val="24"/>
          <w:szCs w:val="24"/>
        </w:rPr>
        <w:t xml:space="preserve"> применения </w:t>
      </w:r>
      <w:r>
        <w:rPr>
          <w:rFonts w:ascii="Times New Roman" w:hAnsi="Times New Roman"/>
          <w:sz w:val="24"/>
          <w:szCs w:val="24"/>
        </w:rPr>
        <w:t>новых технологий трехмерного моделирования являются</w:t>
      </w:r>
      <w:r w:rsidRPr="00647989">
        <w:rPr>
          <w:rFonts w:ascii="Times New Roman" w:hAnsi="Times New Roman"/>
          <w:sz w:val="24"/>
          <w:szCs w:val="24"/>
        </w:rPr>
        <w:t xml:space="preserve"> строительство</w:t>
      </w:r>
      <w:r>
        <w:rPr>
          <w:rFonts w:ascii="Times New Roman" w:hAnsi="Times New Roman"/>
          <w:sz w:val="24"/>
          <w:szCs w:val="24"/>
        </w:rPr>
        <w:t>,</w:t>
      </w:r>
      <w:r w:rsidRPr="00647989">
        <w:rPr>
          <w:rFonts w:ascii="Times New Roman" w:hAnsi="Times New Roman"/>
          <w:sz w:val="24"/>
          <w:szCs w:val="24"/>
        </w:rPr>
        <w:t xml:space="preserve"> медицина, энергетика, ЖКХ, авиационная и космическая отрасли</w:t>
      </w:r>
      <w:r>
        <w:rPr>
          <w:rFonts w:ascii="Times New Roman" w:hAnsi="Times New Roman"/>
          <w:sz w:val="24"/>
          <w:szCs w:val="24"/>
        </w:rPr>
        <w:t xml:space="preserve">, транспорт </w:t>
      </w:r>
      <w:r w:rsidRPr="008F39AB">
        <w:rPr>
          <w:rFonts w:ascii="Times New Roman" w:hAnsi="Times New Roman"/>
          <w:sz w:val="24"/>
          <w:szCs w:val="24"/>
        </w:rPr>
        <w:t>[</w:t>
      </w:r>
      <w:r w:rsidRPr="006954C7">
        <w:rPr>
          <w:rFonts w:ascii="Times New Roman" w:hAnsi="Times New Roman"/>
          <w:sz w:val="24"/>
          <w:szCs w:val="24"/>
        </w:rPr>
        <w:t>2, 3</w:t>
      </w:r>
      <w:r w:rsidRPr="008F39AB">
        <w:rPr>
          <w:rFonts w:ascii="Times New Roman" w:hAnsi="Times New Roman"/>
          <w:sz w:val="24"/>
          <w:szCs w:val="24"/>
        </w:rPr>
        <w:t>]</w:t>
      </w:r>
      <w:r w:rsidRPr="00647989">
        <w:rPr>
          <w:rFonts w:ascii="Times New Roman" w:hAnsi="Times New Roman"/>
          <w:sz w:val="24"/>
          <w:szCs w:val="24"/>
        </w:rPr>
        <w:t>.</w:t>
      </w:r>
      <w:r>
        <w:rPr>
          <w:rFonts w:ascii="Times New Roman" w:hAnsi="Times New Roman"/>
          <w:sz w:val="24"/>
          <w:szCs w:val="24"/>
        </w:rPr>
        <w:t xml:space="preserve"> </w:t>
      </w:r>
      <w:r w:rsidR="00192D9A">
        <w:rPr>
          <w:rFonts w:ascii="Times New Roman" w:hAnsi="Times New Roman"/>
          <w:sz w:val="24"/>
          <w:szCs w:val="24"/>
        </w:rPr>
        <w:t>Возможно</w:t>
      </w:r>
      <w:r>
        <w:rPr>
          <w:rFonts w:ascii="Times New Roman" w:hAnsi="Times New Roman"/>
          <w:sz w:val="24"/>
          <w:szCs w:val="24"/>
        </w:rPr>
        <w:t xml:space="preserve"> применени</w:t>
      </w:r>
      <w:r w:rsidR="00192D9A">
        <w:rPr>
          <w:rFonts w:ascii="Times New Roman" w:hAnsi="Times New Roman"/>
          <w:sz w:val="24"/>
          <w:szCs w:val="24"/>
        </w:rPr>
        <w:t>е</w:t>
      </w:r>
      <w:r>
        <w:rPr>
          <w:rFonts w:ascii="Times New Roman" w:hAnsi="Times New Roman"/>
          <w:sz w:val="24"/>
          <w:szCs w:val="24"/>
        </w:rPr>
        <w:t xml:space="preserve"> подобных технологий для организации дорожного движения, </w:t>
      </w:r>
      <w:r w:rsidR="00192D9A">
        <w:rPr>
          <w:rFonts w:ascii="Times New Roman" w:hAnsi="Times New Roman"/>
          <w:sz w:val="24"/>
          <w:szCs w:val="24"/>
        </w:rPr>
        <w:t xml:space="preserve">в </w:t>
      </w:r>
      <w:r>
        <w:rPr>
          <w:rFonts w:ascii="Times New Roman" w:hAnsi="Times New Roman"/>
          <w:sz w:val="24"/>
          <w:szCs w:val="24"/>
        </w:rPr>
        <w:t>биологии и др.</w:t>
      </w:r>
    </w:p>
    <w:p w:rsidR="00C03E62" w:rsidRPr="00A31621" w:rsidRDefault="00192D9A" w:rsidP="00B142A0">
      <w:pPr>
        <w:spacing w:after="0" w:line="240" w:lineRule="auto"/>
        <w:ind w:firstLine="709"/>
        <w:jc w:val="both"/>
        <w:rPr>
          <w:rFonts w:ascii="Times New Roman" w:hAnsi="Times New Roman"/>
          <w:sz w:val="24"/>
          <w:szCs w:val="24"/>
        </w:rPr>
      </w:pPr>
      <w:r>
        <w:rPr>
          <w:rFonts w:ascii="Times New Roman" w:hAnsi="Times New Roman"/>
          <w:sz w:val="24"/>
          <w:szCs w:val="24"/>
        </w:rPr>
        <w:t>П</w:t>
      </w:r>
      <w:r w:rsidR="00B142A0">
        <w:rPr>
          <w:rFonts w:ascii="Times New Roman" w:hAnsi="Times New Roman"/>
          <w:sz w:val="24"/>
          <w:szCs w:val="24"/>
        </w:rPr>
        <w:t xml:space="preserve">ерспективным </w:t>
      </w:r>
      <w:r>
        <w:rPr>
          <w:rFonts w:ascii="Times New Roman" w:hAnsi="Times New Roman"/>
          <w:sz w:val="24"/>
          <w:szCs w:val="24"/>
        </w:rPr>
        <w:t xml:space="preserve">в области трехмерного моделирования </w:t>
      </w:r>
      <w:r w:rsidR="00B142A0">
        <w:rPr>
          <w:rFonts w:ascii="Times New Roman" w:hAnsi="Times New Roman"/>
          <w:sz w:val="24"/>
          <w:szCs w:val="24"/>
        </w:rPr>
        <w:t xml:space="preserve">представляется применение анаглифов, то есть </w:t>
      </w:r>
      <w:r w:rsidR="00B142A0" w:rsidRPr="00B142A0">
        <w:rPr>
          <w:rFonts w:ascii="Times New Roman" w:hAnsi="Times New Roman"/>
          <w:sz w:val="24"/>
          <w:szCs w:val="24"/>
        </w:rPr>
        <w:t>метод</w:t>
      </w:r>
      <w:r w:rsidR="00B142A0">
        <w:rPr>
          <w:rFonts w:ascii="Times New Roman" w:hAnsi="Times New Roman"/>
          <w:sz w:val="24"/>
          <w:szCs w:val="24"/>
        </w:rPr>
        <w:t>а</w:t>
      </w:r>
      <w:r w:rsidR="00B142A0" w:rsidRPr="00B142A0">
        <w:rPr>
          <w:rFonts w:ascii="Times New Roman" w:hAnsi="Times New Roman"/>
          <w:sz w:val="24"/>
          <w:szCs w:val="24"/>
        </w:rPr>
        <w:t xml:space="preserve"> получения</w:t>
      </w:r>
      <w:r w:rsidR="00B142A0">
        <w:rPr>
          <w:rFonts w:ascii="Times New Roman" w:hAnsi="Times New Roman"/>
          <w:sz w:val="24"/>
          <w:szCs w:val="24"/>
        </w:rPr>
        <w:t xml:space="preserve"> </w:t>
      </w:r>
      <w:r w:rsidR="00B142A0" w:rsidRPr="00B142A0">
        <w:rPr>
          <w:rFonts w:ascii="Times New Roman" w:hAnsi="Times New Roman"/>
          <w:sz w:val="24"/>
          <w:szCs w:val="24"/>
        </w:rPr>
        <w:t>стереоэффекта</w:t>
      </w:r>
      <w:r w:rsidR="00B142A0">
        <w:rPr>
          <w:rFonts w:ascii="Times New Roman" w:hAnsi="Times New Roman"/>
          <w:sz w:val="24"/>
          <w:szCs w:val="24"/>
        </w:rPr>
        <w:t xml:space="preserve"> </w:t>
      </w:r>
      <w:r w:rsidR="00ED1DD7">
        <w:rPr>
          <w:rFonts w:ascii="Times New Roman" w:hAnsi="Times New Roman"/>
          <w:sz w:val="24"/>
          <w:szCs w:val="24"/>
        </w:rPr>
        <w:t xml:space="preserve">из двух плоских изображений </w:t>
      </w:r>
      <w:r w:rsidR="00B142A0" w:rsidRPr="00B142A0">
        <w:rPr>
          <w:rFonts w:ascii="Times New Roman" w:hAnsi="Times New Roman"/>
          <w:sz w:val="24"/>
          <w:szCs w:val="24"/>
        </w:rPr>
        <w:t>при</w:t>
      </w:r>
      <w:r w:rsidR="00B142A0">
        <w:rPr>
          <w:rFonts w:ascii="Times New Roman" w:hAnsi="Times New Roman"/>
          <w:sz w:val="24"/>
          <w:szCs w:val="24"/>
        </w:rPr>
        <w:t xml:space="preserve"> </w:t>
      </w:r>
      <w:r w:rsidR="00B142A0" w:rsidRPr="00B142A0">
        <w:rPr>
          <w:rFonts w:ascii="Times New Roman" w:hAnsi="Times New Roman"/>
          <w:sz w:val="24"/>
          <w:szCs w:val="24"/>
        </w:rPr>
        <w:t>помощи цветового кодирования. Для получения эффекта использ</w:t>
      </w:r>
      <w:r w:rsidR="00B142A0">
        <w:rPr>
          <w:rFonts w:ascii="Times New Roman" w:hAnsi="Times New Roman"/>
          <w:sz w:val="24"/>
          <w:szCs w:val="24"/>
        </w:rPr>
        <w:t>уют</w:t>
      </w:r>
      <w:r w:rsidR="00B142A0" w:rsidRPr="00B142A0">
        <w:rPr>
          <w:rFonts w:ascii="Times New Roman" w:hAnsi="Times New Roman"/>
          <w:sz w:val="24"/>
          <w:szCs w:val="24"/>
        </w:rPr>
        <w:t xml:space="preserve"> специальные очки.</w:t>
      </w:r>
      <w:r w:rsidR="00B142A0">
        <w:rPr>
          <w:rFonts w:ascii="Times New Roman" w:hAnsi="Times New Roman"/>
          <w:sz w:val="24"/>
          <w:szCs w:val="24"/>
        </w:rPr>
        <w:t xml:space="preserve"> </w:t>
      </w:r>
      <w:r w:rsidR="00B142A0" w:rsidRPr="00192D9A">
        <w:rPr>
          <w:rFonts w:ascii="Times New Roman" w:hAnsi="Times New Roman"/>
          <w:sz w:val="24"/>
          <w:szCs w:val="24"/>
        </w:rPr>
        <w:t>Основным недостатком метода анаглифов считается неполная цветопередача, однако при кратковременном анализе получаемых псевд</w:t>
      </w:r>
      <w:r>
        <w:rPr>
          <w:rFonts w:ascii="Times New Roman" w:hAnsi="Times New Roman"/>
          <w:sz w:val="24"/>
          <w:szCs w:val="24"/>
        </w:rPr>
        <w:t>о</w:t>
      </w:r>
      <w:r w:rsidR="00B142A0" w:rsidRPr="00192D9A">
        <w:rPr>
          <w:rFonts w:ascii="Times New Roman" w:hAnsi="Times New Roman"/>
          <w:sz w:val="24"/>
          <w:szCs w:val="24"/>
        </w:rPr>
        <w:t>трехмерных изображений этот эффект можно считать малозначимым.</w:t>
      </w:r>
    </w:p>
    <w:p w:rsidR="00192D9A" w:rsidRDefault="00192D9A" w:rsidP="00192D9A">
      <w:pPr>
        <w:spacing w:after="0" w:line="240" w:lineRule="auto"/>
        <w:ind w:firstLine="709"/>
        <w:jc w:val="both"/>
        <w:rPr>
          <w:rFonts w:ascii="Times New Roman" w:hAnsi="Times New Roman"/>
          <w:sz w:val="24"/>
          <w:szCs w:val="24"/>
        </w:rPr>
      </w:pPr>
      <w:r>
        <w:rPr>
          <w:rFonts w:ascii="Times New Roman" w:hAnsi="Times New Roman"/>
          <w:sz w:val="24"/>
          <w:szCs w:val="24"/>
        </w:rPr>
        <w:t>При реализации одной из</w:t>
      </w:r>
      <w:r w:rsidRPr="00024E68">
        <w:rPr>
          <w:rFonts w:ascii="Times New Roman" w:hAnsi="Times New Roman"/>
          <w:sz w:val="24"/>
          <w:szCs w:val="24"/>
        </w:rPr>
        <w:t xml:space="preserve"> технологи</w:t>
      </w:r>
      <w:r>
        <w:rPr>
          <w:rFonts w:ascii="Times New Roman" w:hAnsi="Times New Roman"/>
          <w:sz w:val="24"/>
          <w:szCs w:val="24"/>
        </w:rPr>
        <w:t>й</w:t>
      </w:r>
      <w:r w:rsidRPr="00024E68">
        <w:rPr>
          <w:rFonts w:ascii="Times New Roman" w:hAnsi="Times New Roman"/>
          <w:sz w:val="24"/>
          <w:szCs w:val="24"/>
        </w:rPr>
        <w:t xml:space="preserve"> </w:t>
      </w:r>
      <w:r>
        <w:rPr>
          <w:rFonts w:ascii="Times New Roman" w:hAnsi="Times New Roman"/>
          <w:sz w:val="24"/>
          <w:szCs w:val="24"/>
        </w:rPr>
        <w:t xml:space="preserve">получения анаглифов </w:t>
      </w:r>
      <w:r w:rsidRPr="00024E68">
        <w:rPr>
          <w:rFonts w:ascii="Times New Roman" w:hAnsi="Times New Roman"/>
          <w:sz w:val="24"/>
          <w:szCs w:val="24"/>
        </w:rPr>
        <w:t xml:space="preserve">для </w:t>
      </w:r>
      <w:r>
        <w:rPr>
          <w:rFonts w:ascii="Times New Roman" w:hAnsi="Times New Roman"/>
          <w:sz w:val="24"/>
          <w:szCs w:val="24"/>
        </w:rPr>
        <w:t>имеющихся</w:t>
      </w:r>
      <w:r w:rsidRPr="00024E68">
        <w:rPr>
          <w:rFonts w:ascii="Times New Roman" w:hAnsi="Times New Roman"/>
          <w:sz w:val="24"/>
          <w:szCs w:val="24"/>
        </w:rPr>
        <w:t xml:space="preserve"> </w:t>
      </w:r>
      <w:r>
        <w:rPr>
          <w:rFonts w:ascii="Times New Roman" w:hAnsi="Times New Roman"/>
          <w:sz w:val="24"/>
          <w:szCs w:val="24"/>
        </w:rPr>
        <w:t>плоских изображений формируется</w:t>
      </w:r>
      <w:r w:rsidRPr="00024E68">
        <w:rPr>
          <w:rFonts w:ascii="Times New Roman" w:hAnsi="Times New Roman"/>
          <w:sz w:val="24"/>
          <w:szCs w:val="24"/>
        </w:rPr>
        <w:t xml:space="preserve"> карта глубины</w:t>
      </w:r>
      <w:r>
        <w:rPr>
          <w:rFonts w:ascii="Times New Roman" w:hAnsi="Times New Roman"/>
          <w:sz w:val="24"/>
          <w:szCs w:val="24"/>
        </w:rPr>
        <w:t xml:space="preserve"> (</w:t>
      </w:r>
      <w:r w:rsidRPr="00024E68">
        <w:rPr>
          <w:rFonts w:ascii="Times New Roman" w:hAnsi="Times New Roman"/>
          <w:sz w:val="24"/>
          <w:szCs w:val="24"/>
        </w:rPr>
        <w:t xml:space="preserve">рисуется силуэт, залитый серыми тонами разной </w:t>
      </w:r>
      <w:r>
        <w:rPr>
          <w:rFonts w:ascii="Times New Roman" w:hAnsi="Times New Roman"/>
          <w:sz w:val="24"/>
          <w:szCs w:val="24"/>
        </w:rPr>
        <w:t>яркости)</w:t>
      </w:r>
      <w:r w:rsidRPr="00024E68">
        <w:rPr>
          <w:rFonts w:ascii="Times New Roman" w:hAnsi="Times New Roman"/>
          <w:sz w:val="24"/>
          <w:szCs w:val="24"/>
        </w:rPr>
        <w:t>.</w:t>
      </w:r>
      <w:r w:rsidRPr="00192D9A">
        <w:rPr>
          <w:rFonts w:ascii="Times New Roman" w:hAnsi="Times New Roman"/>
          <w:sz w:val="24"/>
          <w:szCs w:val="24"/>
        </w:rPr>
        <w:t xml:space="preserve"> </w:t>
      </w:r>
      <w:r>
        <w:rPr>
          <w:rFonts w:ascii="Times New Roman" w:hAnsi="Times New Roman"/>
          <w:sz w:val="24"/>
          <w:szCs w:val="24"/>
        </w:rPr>
        <w:t>Под</w:t>
      </w:r>
      <w:r w:rsidRPr="0045463C">
        <w:rPr>
          <w:rFonts w:ascii="Times New Roman" w:hAnsi="Times New Roman"/>
          <w:sz w:val="24"/>
          <w:szCs w:val="24"/>
        </w:rPr>
        <w:t xml:space="preserve"> карт</w:t>
      </w:r>
      <w:r>
        <w:rPr>
          <w:rFonts w:ascii="Times New Roman" w:hAnsi="Times New Roman"/>
          <w:sz w:val="24"/>
          <w:szCs w:val="24"/>
        </w:rPr>
        <w:t>ой</w:t>
      </w:r>
      <w:r w:rsidRPr="0045463C">
        <w:rPr>
          <w:rFonts w:ascii="Times New Roman" w:hAnsi="Times New Roman"/>
          <w:sz w:val="24"/>
          <w:szCs w:val="24"/>
        </w:rPr>
        <w:t xml:space="preserve"> глубины </w:t>
      </w:r>
      <w:r>
        <w:rPr>
          <w:rFonts w:ascii="Times New Roman" w:hAnsi="Times New Roman"/>
          <w:sz w:val="24"/>
          <w:szCs w:val="24"/>
        </w:rPr>
        <w:t>принято понимать</w:t>
      </w:r>
      <w:r w:rsidRPr="0045463C">
        <w:rPr>
          <w:rFonts w:ascii="Times New Roman" w:hAnsi="Times New Roman"/>
          <w:sz w:val="24"/>
          <w:szCs w:val="24"/>
        </w:rPr>
        <w:t xml:space="preserve"> изображение, в котором содержится информация о расстоянии от точки зрения до поверхностей (точек) объектов сцены.</w:t>
      </w:r>
    </w:p>
    <w:p w:rsidR="00910055" w:rsidRPr="0045463C" w:rsidRDefault="00192D9A" w:rsidP="0045463C">
      <w:pPr>
        <w:spacing w:after="0" w:line="240" w:lineRule="auto"/>
        <w:ind w:firstLine="709"/>
        <w:jc w:val="both"/>
        <w:rPr>
          <w:rFonts w:ascii="Times New Roman" w:hAnsi="Times New Roman"/>
          <w:sz w:val="24"/>
          <w:szCs w:val="24"/>
        </w:rPr>
      </w:pPr>
      <w:r>
        <w:rPr>
          <w:rFonts w:ascii="Times New Roman" w:hAnsi="Times New Roman"/>
          <w:sz w:val="24"/>
          <w:szCs w:val="24"/>
        </w:rPr>
        <w:t>В</w:t>
      </w:r>
      <w:r w:rsidR="00910055" w:rsidRPr="0045463C">
        <w:rPr>
          <w:rFonts w:ascii="Times New Roman" w:hAnsi="Times New Roman"/>
          <w:sz w:val="24"/>
          <w:szCs w:val="24"/>
        </w:rPr>
        <w:t>озможны два варианта карты глубины. В первом случае карта глубины выводит яркость пропорционально расстоянию от камеры (более близкие точки поверхности изображаются темнее; более дальние поверхности</w:t>
      </w:r>
      <w:r w:rsidR="00E61D3C">
        <w:rPr>
          <w:rFonts w:ascii="Times New Roman" w:hAnsi="Times New Roman"/>
          <w:sz w:val="24"/>
          <w:szCs w:val="24"/>
        </w:rPr>
        <w:t xml:space="preserve"> –</w:t>
      </w:r>
      <w:r w:rsidR="00910055" w:rsidRPr="0045463C">
        <w:rPr>
          <w:rFonts w:ascii="Times New Roman" w:hAnsi="Times New Roman"/>
          <w:sz w:val="24"/>
          <w:szCs w:val="24"/>
        </w:rPr>
        <w:t xml:space="preserve"> светлее). Во втором случае карта глубины показывает яркость в зависимости от расстояний до номинальной фокальной плоскости (поверхности, расположенные ближе к фокальной плоскости, темнее; поверхности, расположенные дальше от фокальной плоскости, светлее).</w:t>
      </w:r>
    </w:p>
    <w:p w:rsidR="00910055" w:rsidRPr="0045463C" w:rsidRDefault="00E61D3C" w:rsidP="0045463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При</w:t>
      </w:r>
      <w:r w:rsidR="00910055" w:rsidRPr="0045463C">
        <w:rPr>
          <w:rFonts w:ascii="Times New Roman" w:hAnsi="Times New Roman"/>
          <w:sz w:val="24"/>
          <w:szCs w:val="24"/>
        </w:rPr>
        <w:t xml:space="preserve"> построени</w:t>
      </w:r>
      <w:r>
        <w:rPr>
          <w:rFonts w:ascii="Times New Roman" w:hAnsi="Times New Roman"/>
          <w:sz w:val="24"/>
          <w:szCs w:val="24"/>
        </w:rPr>
        <w:t>и</w:t>
      </w:r>
      <w:r w:rsidR="00910055" w:rsidRPr="0045463C">
        <w:rPr>
          <w:rFonts w:ascii="Times New Roman" w:hAnsi="Times New Roman"/>
          <w:sz w:val="24"/>
          <w:szCs w:val="24"/>
        </w:rPr>
        <w:t xml:space="preserve"> карты глубины по стереопаре для каждой точки на одном изображении выполняют поиск парной ей точки на другом изображении. Полученные пары соответствующих точек позволяют выполнить триангуляцию и определить координаты их прообраза в трехмерном пространстве. По трехмерным координатам прообраза глубина вычисляется, как расстояние до плоскости камеры.</w:t>
      </w:r>
    </w:p>
    <w:p w:rsidR="00910055" w:rsidRPr="0045463C" w:rsidRDefault="00910055" w:rsidP="0045463C">
      <w:pPr>
        <w:spacing w:after="0" w:line="240" w:lineRule="auto"/>
        <w:ind w:firstLine="709"/>
        <w:jc w:val="both"/>
        <w:rPr>
          <w:rFonts w:ascii="Times New Roman" w:hAnsi="Times New Roman"/>
          <w:sz w:val="24"/>
          <w:szCs w:val="24"/>
        </w:rPr>
      </w:pPr>
      <w:r w:rsidRPr="0045463C">
        <w:rPr>
          <w:rFonts w:ascii="Times New Roman" w:hAnsi="Times New Roman"/>
          <w:sz w:val="24"/>
          <w:szCs w:val="24"/>
        </w:rPr>
        <w:t xml:space="preserve">По одиночному </w:t>
      </w:r>
      <w:r w:rsidR="00E61D3C">
        <w:rPr>
          <w:rFonts w:ascii="Times New Roman" w:hAnsi="Times New Roman"/>
          <w:sz w:val="24"/>
          <w:szCs w:val="24"/>
        </w:rPr>
        <w:t>плоскому и</w:t>
      </w:r>
      <w:r w:rsidRPr="0045463C">
        <w:rPr>
          <w:rFonts w:ascii="Times New Roman" w:hAnsi="Times New Roman"/>
          <w:sz w:val="24"/>
          <w:szCs w:val="24"/>
        </w:rPr>
        <w:t>зображению трехмерной сцены построение полноценной карты глубины в общем случае невозможно</w:t>
      </w:r>
      <w:r w:rsidR="00E61D3C">
        <w:rPr>
          <w:rFonts w:ascii="Times New Roman" w:hAnsi="Times New Roman"/>
          <w:sz w:val="24"/>
          <w:szCs w:val="24"/>
        </w:rPr>
        <w:t xml:space="preserve">, однако </w:t>
      </w:r>
      <w:r w:rsidRPr="0045463C">
        <w:rPr>
          <w:rFonts w:ascii="Times New Roman" w:hAnsi="Times New Roman"/>
          <w:sz w:val="24"/>
          <w:szCs w:val="24"/>
        </w:rPr>
        <w:t>для 2D-изображений с явно выраженной перспективой создание примитивной карты глубины</w:t>
      </w:r>
      <w:r w:rsidR="00E61D3C">
        <w:rPr>
          <w:rFonts w:ascii="Times New Roman" w:hAnsi="Times New Roman"/>
          <w:sz w:val="24"/>
          <w:szCs w:val="24"/>
        </w:rPr>
        <w:t xml:space="preserve"> </w:t>
      </w:r>
      <w:r w:rsidR="000F4701">
        <w:rPr>
          <w:rFonts w:ascii="Times New Roman" w:hAnsi="Times New Roman"/>
          <w:sz w:val="24"/>
          <w:szCs w:val="24"/>
        </w:rPr>
        <w:t>вполне в</w:t>
      </w:r>
      <w:r w:rsidR="00E61D3C">
        <w:rPr>
          <w:rFonts w:ascii="Times New Roman" w:hAnsi="Times New Roman"/>
          <w:sz w:val="24"/>
          <w:szCs w:val="24"/>
        </w:rPr>
        <w:t>озможн</w:t>
      </w:r>
      <w:r w:rsidR="000F4701">
        <w:rPr>
          <w:rFonts w:ascii="Times New Roman" w:hAnsi="Times New Roman"/>
          <w:sz w:val="24"/>
          <w:szCs w:val="24"/>
        </w:rPr>
        <w:t>о</w:t>
      </w:r>
      <w:r w:rsidRPr="0045463C">
        <w:rPr>
          <w:rFonts w:ascii="Times New Roman" w:hAnsi="Times New Roman"/>
          <w:sz w:val="24"/>
          <w:szCs w:val="24"/>
        </w:rPr>
        <w:t>.</w:t>
      </w:r>
    </w:p>
    <w:p w:rsidR="00E61D3C" w:rsidRDefault="00910055" w:rsidP="0045463C">
      <w:pPr>
        <w:spacing w:after="0" w:line="240" w:lineRule="auto"/>
        <w:ind w:firstLine="709"/>
        <w:jc w:val="both"/>
        <w:rPr>
          <w:rFonts w:ascii="Times New Roman" w:hAnsi="Times New Roman"/>
          <w:sz w:val="24"/>
          <w:szCs w:val="24"/>
        </w:rPr>
      </w:pPr>
      <w:r w:rsidRPr="0045463C">
        <w:rPr>
          <w:rFonts w:ascii="Times New Roman" w:hAnsi="Times New Roman"/>
          <w:sz w:val="24"/>
          <w:szCs w:val="24"/>
        </w:rPr>
        <w:t>Простейший вариант примитивной карты глубины</w:t>
      </w:r>
      <w:r w:rsidR="00E61D3C">
        <w:rPr>
          <w:rFonts w:ascii="Times New Roman" w:hAnsi="Times New Roman"/>
          <w:sz w:val="24"/>
          <w:szCs w:val="24"/>
        </w:rPr>
        <w:t xml:space="preserve"> </w:t>
      </w:r>
      <w:r w:rsidR="0045463C">
        <w:rPr>
          <w:rFonts w:ascii="Times New Roman" w:hAnsi="Times New Roman"/>
          <w:sz w:val="24"/>
          <w:szCs w:val="24"/>
        </w:rPr>
        <w:t>–</w:t>
      </w:r>
      <w:r w:rsidRPr="0045463C">
        <w:rPr>
          <w:rFonts w:ascii="Times New Roman" w:hAnsi="Times New Roman"/>
          <w:sz w:val="24"/>
          <w:szCs w:val="24"/>
        </w:rPr>
        <w:t xml:space="preserve"> задание пары плоскостей, ориентированных перпендикулярно плоскости горизонта.</w:t>
      </w:r>
      <w:r w:rsidR="00E61D3C">
        <w:rPr>
          <w:rFonts w:ascii="Times New Roman" w:hAnsi="Times New Roman"/>
          <w:sz w:val="24"/>
          <w:szCs w:val="24"/>
        </w:rPr>
        <w:t xml:space="preserve"> Возможны и иные подходы:</w:t>
      </w:r>
    </w:p>
    <w:p w:rsidR="00910055" w:rsidRDefault="00E61D3C" w:rsidP="0045463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10055" w:rsidRPr="0045463C">
        <w:rPr>
          <w:rFonts w:ascii="Times New Roman" w:hAnsi="Times New Roman"/>
          <w:sz w:val="24"/>
          <w:szCs w:val="24"/>
        </w:rPr>
        <w:t>аппроксимаци</w:t>
      </w:r>
      <w:r>
        <w:rPr>
          <w:rFonts w:ascii="Times New Roman" w:hAnsi="Times New Roman"/>
          <w:sz w:val="24"/>
          <w:szCs w:val="24"/>
        </w:rPr>
        <w:t>я</w:t>
      </w:r>
      <w:r w:rsidR="00910055" w:rsidRPr="0045463C">
        <w:rPr>
          <w:rFonts w:ascii="Times New Roman" w:hAnsi="Times New Roman"/>
          <w:sz w:val="24"/>
          <w:szCs w:val="24"/>
        </w:rPr>
        <w:t xml:space="preserve"> четырьмя плоскостями </w:t>
      </w:r>
      <w:r w:rsidR="0045463C">
        <w:rPr>
          <w:rFonts w:ascii="Times New Roman" w:hAnsi="Times New Roman"/>
          <w:sz w:val="24"/>
          <w:szCs w:val="24"/>
        </w:rPr>
        <w:t>–</w:t>
      </w:r>
      <w:r w:rsidR="00910055" w:rsidRPr="0045463C">
        <w:rPr>
          <w:rFonts w:ascii="Times New Roman" w:hAnsi="Times New Roman"/>
          <w:sz w:val="24"/>
          <w:szCs w:val="24"/>
        </w:rPr>
        <w:t xml:space="preserve"> боковыми гранями четыр</w:t>
      </w:r>
      <w:r>
        <w:rPr>
          <w:rFonts w:ascii="Times New Roman" w:hAnsi="Times New Roman"/>
          <w:sz w:val="24"/>
          <w:szCs w:val="24"/>
        </w:rPr>
        <w:t>е</w:t>
      </w:r>
      <w:r w:rsidR="00910055" w:rsidRPr="0045463C">
        <w:rPr>
          <w:rFonts w:ascii="Times New Roman" w:hAnsi="Times New Roman"/>
          <w:sz w:val="24"/>
          <w:szCs w:val="24"/>
        </w:rPr>
        <w:t>хугольной пирамиды, вершина которой проецируется в точку схода</w:t>
      </w:r>
      <w:r>
        <w:rPr>
          <w:rFonts w:ascii="Times New Roman" w:hAnsi="Times New Roman"/>
          <w:sz w:val="24"/>
          <w:szCs w:val="24"/>
        </w:rPr>
        <w:t>,</w:t>
      </w:r>
      <w:r w:rsidR="00910055" w:rsidRPr="0045463C">
        <w:rPr>
          <w:rFonts w:ascii="Times New Roman" w:hAnsi="Times New Roman"/>
          <w:sz w:val="24"/>
          <w:szCs w:val="24"/>
        </w:rPr>
        <w:t xml:space="preserve"> а р</w:t>
      </w:r>
      <w:r>
        <w:rPr>
          <w:rFonts w:ascii="Times New Roman" w:hAnsi="Times New Roman"/>
          <w:sz w:val="24"/>
          <w:szCs w:val="24"/>
        </w:rPr>
        <w:t>е</w:t>
      </w:r>
      <w:r w:rsidR="00910055" w:rsidRPr="0045463C">
        <w:rPr>
          <w:rFonts w:ascii="Times New Roman" w:hAnsi="Times New Roman"/>
          <w:sz w:val="24"/>
          <w:szCs w:val="24"/>
        </w:rPr>
        <w:t>бра основания совпадают с периметром изображения</w:t>
      </w:r>
      <w:r>
        <w:rPr>
          <w:rFonts w:ascii="Times New Roman" w:hAnsi="Times New Roman"/>
          <w:sz w:val="24"/>
          <w:szCs w:val="24"/>
        </w:rPr>
        <w:t>;</w:t>
      </w:r>
    </w:p>
    <w:p w:rsidR="00910055" w:rsidRPr="0045463C" w:rsidRDefault="00E61D3C" w:rsidP="0045463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10055" w:rsidRPr="0045463C">
        <w:rPr>
          <w:rFonts w:ascii="Times New Roman" w:hAnsi="Times New Roman"/>
          <w:sz w:val="24"/>
          <w:szCs w:val="24"/>
        </w:rPr>
        <w:t xml:space="preserve">задание пары плоскостей, пересекающих плоскость изображения в левой и правой его границах и образующих с этой плоскостью углы, </w:t>
      </w:r>
      <w:r>
        <w:rPr>
          <w:rFonts w:ascii="Times New Roman" w:hAnsi="Times New Roman"/>
          <w:sz w:val="24"/>
          <w:szCs w:val="24"/>
        </w:rPr>
        <w:t>рассчитанные определенным образом;</w:t>
      </w:r>
    </w:p>
    <w:p w:rsidR="00910055" w:rsidRPr="0045463C" w:rsidRDefault="00E61D3C" w:rsidP="0045463C">
      <w:pPr>
        <w:spacing w:after="0" w:line="240" w:lineRule="auto"/>
        <w:ind w:firstLine="709"/>
        <w:jc w:val="both"/>
        <w:rPr>
          <w:rFonts w:ascii="Times New Roman" w:hAnsi="Times New Roman"/>
          <w:sz w:val="24"/>
          <w:szCs w:val="24"/>
        </w:rPr>
      </w:pPr>
      <w:r>
        <w:rPr>
          <w:rFonts w:ascii="Times New Roman" w:hAnsi="Times New Roman"/>
          <w:sz w:val="24"/>
          <w:szCs w:val="24"/>
        </w:rPr>
        <w:t xml:space="preserve">– использование </w:t>
      </w:r>
      <w:r w:rsidR="00910055" w:rsidRPr="0045463C">
        <w:rPr>
          <w:rFonts w:ascii="Times New Roman" w:hAnsi="Times New Roman"/>
          <w:sz w:val="24"/>
          <w:szCs w:val="24"/>
        </w:rPr>
        <w:t>вместо плоскостей параболически</w:t>
      </w:r>
      <w:r>
        <w:rPr>
          <w:rFonts w:ascii="Times New Roman" w:hAnsi="Times New Roman"/>
          <w:sz w:val="24"/>
          <w:szCs w:val="24"/>
        </w:rPr>
        <w:t>х</w:t>
      </w:r>
      <w:r w:rsidR="00910055" w:rsidRPr="0045463C">
        <w:rPr>
          <w:rFonts w:ascii="Times New Roman" w:hAnsi="Times New Roman"/>
          <w:sz w:val="24"/>
          <w:szCs w:val="24"/>
        </w:rPr>
        <w:t xml:space="preserve"> цилиндр</w:t>
      </w:r>
      <w:r>
        <w:rPr>
          <w:rFonts w:ascii="Times New Roman" w:hAnsi="Times New Roman"/>
          <w:sz w:val="24"/>
          <w:szCs w:val="24"/>
        </w:rPr>
        <w:t>ов</w:t>
      </w:r>
      <w:r w:rsidR="00910055" w:rsidRPr="0045463C">
        <w:rPr>
          <w:rFonts w:ascii="Times New Roman" w:hAnsi="Times New Roman"/>
          <w:sz w:val="24"/>
          <w:szCs w:val="24"/>
        </w:rPr>
        <w:t>.</w:t>
      </w:r>
    </w:p>
    <w:p w:rsidR="001C6127" w:rsidRPr="004159BC" w:rsidRDefault="00EB3311" w:rsidP="00E61D3C">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Исследованиями в области применения карт глубины для получения анаглифов занимался ряд ученых, </w:t>
      </w:r>
      <w:r w:rsidR="00462DAD">
        <w:rPr>
          <w:rFonts w:ascii="Times New Roman" w:hAnsi="Times New Roman"/>
          <w:sz w:val="24"/>
          <w:szCs w:val="24"/>
        </w:rPr>
        <w:t>больш</w:t>
      </w:r>
      <w:r w:rsidR="004731CB">
        <w:rPr>
          <w:rFonts w:ascii="Times New Roman" w:hAnsi="Times New Roman"/>
          <w:sz w:val="24"/>
          <w:szCs w:val="24"/>
        </w:rPr>
        <w:t>о</w:t>
      </w:r>
      <w:r w:rsidR="00462DAD">
        <w:rPr>
          <w:rFonts w:ascii="Times New Roman" w:hAnsi="Times New Roman"/>
          <w:sz w:val="24"/>
          <w:szCs w:val="24"/>
        </w:rPr>
        <w:t>й вклад в изучение проблемы внес</w:t>
      </w:r>
      <w:r>
        <w:rPr>
          <w:rFonts w:ascii="Times New Roman" w:hAnsi="Times New Roman"/>
          <w:sz w:val="24"/>
          <w:szCs w:val="24"/>
        </w:rPr>
        <w:t xml:space="preserve"> Красильников Н.Н. </w:t>
      </w:r>
      <w:r w:rsidR="009C5223" w:rsidRPr="009C5223">
        <w:rPr>
          <w:rFonts w:ascii="Times New Roman" w:hAnsi="Times New Roman"/>
          <w:sz w:val="24"/>
          <w:szCs w:val="24"/>
        </w:rPr>
        <w:t xml:space="preserve">[4]. </w:t>
      </w:r>
      <w:r>
        <w:rPr>
          <w:rFonts w:ascii="Times New Roman" w:hAnsi="Times New Roman"/>
          <w:sz w:val="24"/>
          <w:szCs w:val="24"/>
        </w:rPr>
        <w:t xml:space="preserve">Однако в </w:t>
      </w:r>
      <w:r w:rsidR="00462DAD">
        <w:rPr>
          <w:rFonts w:ascii="Times New Roman" w:hAnsi="Times New Roman"/>
          <w:sz w:val="24"/>
          <w:szCs w:val="24"/>
        </w:rPr>
        <w:t xml:space="preserve">имеющихся моделях имеется ряд неточностей и не рассмотрены все </w:t>
      </w:r>
      <w:r w:rsidR="00E61D3C">
        <w:rPr>
          <w:rFonts w:ascii="Times New Roman" w:hAnsi="Times New Roman"/>
          <w:sz w:val="24"/>
          <w:szCs w:val="24"/>
        </w:rPr>
        <w:t>способы</w:t>
      </w:r>
      <w:r w:rsidR="00462DAD">
        <w:rPr>
          <w:rFonts w:ascii="Times New Roman" w:hAnsi="Times New Roman"/>
          <w:sz w:val="24"/>
          <w:szCs w:val="24"/>
        </w:rPr>
        <w:t xml:space="preserve"> </w:t>
      </w:r>
      <w:r w:rsidR="00E61D3C">
        <w:rPr>
          <w:rFonts w:ascii="Times New Roman" w:hAnsi="Times New Roman"/>
          <w:sz w:val="24"/>
          <w:szCs w:val="24"/>
        </w:rPr>
        <w:t>построения карт глубины</w:t>
      </w:r>
      <w:r w:rsidR="00462DAD">
        <w:rPr>
          <w:rFonts w:ascii="Times New Roman" w:hAnsi="Times New Roman"/>
          <w:sz w:val="24"/>
          <w:szCs w:val="24"/>
        </w:rPr>
        <w:t xml:space="preserve">. Ниже приведены </w:t>
      </w:r>
      <w:r w:rsidR="009C5223">
        <w:rPr>
          <w:rFonts w:ascii="Times New Roman" w:hAnsi="Times New Roman"/>
          <w:sz w:val="24"/>
          <w:szCs w:val="24"/>
        </w:rPr>
        <w:t>некоторые</w:t>
      </w:r>
      <w:r w:rsidR="00462DAD">
        <w:rPr>
          <w:rFonts w:ascii="Times New Roman" w:hAnsi="Times New Roman"/>
          <w:sz w:val="24"/>
          <w:szCs w:val="24"/>
        </w:rPr>
        <w:t xml:space="preserve"> </w:t>
      </w:r>
      <w:r w:rsidR="000F4701">
        <w:rPr>
          <w:rFonts w:ascii="Times New Roman" w:hAnsi="Times New Roman"/>
          <w:sz w:val="24"/>
          <w:szCs w:val="24"/>
        </w:rPr>
        <w:t>способы</w:t>
      </w:r>
      <w:r w:rsidR="00462DAD">
        <w:rPr>
          <w:rFonts w:ascii="Times New Roman" w:hAnsi="Times New Roman"/>
          <w:sz w:val="24"/>
          <w:szCs w:val="24"/>
        </w:rPr>
        <w:t xml:space="preserve"> получения анаглифов на основе карт глубины.</w:t>
      </w:r>
      <w:r w:rsidR="00C966B7">
        <w:rPr>
          <w:rFonts w:ascii="Times New Roman" w:hAnsi="Times New Roman"/>
          <w:sz w:val="24"/>
          <w:szCs w:val="24"/>
        </w:rPr>
        <w:t xml:space="preserve"> Анализировалось изображение с ярко выраженной перспективой.</w:t>
      </w:r>
    </w:p>
    <w:p w:rsidR="001C6127" w:rsidRPr="001C6127" w:rsidRDefault="001C6127" w:rsidP="001C6127">
      <w:pPr>
        <w:spacing w:after="0" w:line="240" w:lineRule="auto"/>
        <w:ind w:firstLine="709"/>
        <w:jc w:val="both"/>
        <w:rPr>
          <w:rFonts w:ascii="Times New Roman" w:hAnsi="Times New Roman"/>
          <w:sz w:val="24"/>
          <w:szCs w:val="24"/>
        </w:rPr>
      </w:pPr>
      <w:r w:rsidRPr="001C6127">
        <w:rPr>
          <w:rFonts w:ascii="Times New Roman" w:hAnsi="Times New Roman"/>
          <w:sz w:val="24"/>
          <w:szCs w:val="24"/>
        </w:rPr>
        <w:t xml:space="preserve">Для </w:t>
      </w:r>
      <w:r w:rsidR="00C966B7">
        <w:rPr>
          <w:rFonts w:ascii="Times New Roman" w:hAnsi="Times New Roman"/>
          <w:sz w:val="24"/>
          <w:szCs w:val="24"/>
        </w:rPr>
        <w:t xml:space="preserve">растрового </w:t>
      </w:r>
      <w:r w:rsidRPr="001C6127">
        <w:rPr>
          <w:rFonts w:ascii="Times New Roman" w:hAnsi="Times New Roman"/>
          <w:sz w:val="24"/>
          <w:szCs w:val="24"/>
        </w:rPr>
        <w:t>изображения шириной w пикселей и высотой h пикселей обозначим через C(</w:t>
      </w:r>
      <w:r w:rsidR="00032E02">
        <w:rPr>
          <w:rFonts w:ascii="Times New Roman" w:hAnsi="Times New Roman"/>
          <w:sz w:val="24"/>
          <w:szCs w:val="24"/>
          <w:lang w:val="en-US"/>
        </w:rPr>
        <w:t>x</w:t>
      </w:r>
      <w:r w:rsidRPr="00032E02">
        <w:rPr>
          <w:rFonts w:ascii="Times New Roman" w:hAnsi="Times New Roman"/>
          <w:sz w:val="24"/>
          <w:szCs w:val="24"/>
          <w:vertAlign w:val="subscript"/>
        </w:rPr>
        <w:t>c</w:t>
      </w:r>
      <w:r w:rsidRPr="001C6127">
        <w:rPr>
          <w:rFonts w:ascii="Times New Roman" w:hAnsi="Times New Roman"/>
          <w:sz w:val="24"/>
          <w:szCs w:val="24"/>
        </w:rPr>
        <w:t>,</w:t>
      </w:r>
      <w:r w:rsidR="00C966B7">
        <w:rPr>
          <w:rFonts w:ascii="Times New Roman" w:hAnsi="Times New Roman"/>
          <w:sz w:val="24"/>
          <w:szCs w:val="24"/>
        </w:rPr>
        <w:t xml:space="preserve"> </w:t>
      </w:r>
      <w:r w:rsidRPr="001C6127">
        <w:rPr>
          <w:rFonts w:ascii="Times New Roman" w:hAnsi="Times New Roman"/>
          <w:sz w:val="24"/>
          <w:szCs w:val="24"/>
        </w:rPr>
        <w:t>y</w:t>
      </w:r>
      <w:r w:rsidRPr="00032E02">
        <w:rPr>
          <w:rFonts w:ascii="Times New Roman" w:hAnsi="Times New Roman"/>
          <w:sz w:val="24"/>
          <w:szCs w:val="24"/>
          <w:vertAlign w:val="subscript"/>
        </w:rPr>
        <w:t>c</w:t>
      </w:r>
      <w:r w:rsidRPr="001C6127">
        <w:rPr>
          <w:rFonts w:ascii="Times New Roman" w:hAnsi="Times New Roman"/>
          <w:sz w:val="24"/>
          <w:szCs w:val="24"/>
        </w:rPr>
        <w:t>) центр изображения, а через (x</w:t>
      </w:r>
      <w:r w:rsidRPr="00032E02">
        <w:rPr>
          <w:rFonts w:ascii="Times New Roman" w:hAnsi="Times New Roman"/>
          <w:sz w:val="24"/>
          <w:szCs w:val="24"/>
          <w:vertAlign w:val="subscript"/>
        </w:rPr>
        <w:t>0</w:t>
      </w:r>
      <w:r w:rsidRPr="001C6127">
        <w:rPr>
          <w:rFonts w:ascii="Times New Roman" w:hAnsi="Times New Roman"/>
          <w:sz w:val="24"/>
          <w:szCs w:val="24"/>
        </w:rPr>
        <w:t>,</w:t>
      </w:r>
      <w:r w:rsidR="00C966B7">
        <w:rPr>
          <w:rFonts w:ascii="Times New Roman" w:hAnsi="Times New Roman"/>
          <w:sz w:val="24"/>
          <w:szCs w:val="24"/>
        </w:rPr>
        <w:t xml:space="preserve"> </w:t>
      </w:r>
      <w:r w:rsidRPr="001C6127">
        <w:rPr>
          <w:rFonts w:ascii="Times New Roman" w:hAnsi="Times New Roman"/>
          <w:sz w:val="24"/>
          <w:szCs w:val="24"/>
        </w:rPr>
        <w:t>y</w:t>
      </w:r>
      <w:r w:rsidRPr="00032E02">
        <w:rPr>
          <w:rFonts w:ascii="Times New Roman" w:hAnsi="Times New Roman"/>
          <w:sz w:val="24"/>
          <w:szCs w:val="24"/>
          <w:vertAlign w:val="subscript"/>
        </w:rPr>
        <w:t>0</w:t>
      </w:r>
      <w:r w:rsidRPr="001C6127">
        <w:rPr>
          <w:rFonts w:ascii="Times New Roman" w:hAnsi="Times New Roman"/>
          <w:sz w:val="24"/>
          <w:szCs w:val="24"/>
        </w:rPr>
        <w:t>)</w:t>
      </w:r>
      <w:r w:rsidR="00C966B7">
        <w:rPr>
          <w:rFonts w:ascii="Times New Roman" w:hAnsi="Times New Roman"/>
          <w:sz w:val="24"/>
          <w:szCs w:val="24"/>
        </w:rPr>
        <w:t xml:space="preserve"> –</w:t>
      </w:r>
      <w:r w:rsidRPr="001C6127">
        <w:rPr>
          <w:rFonts w:ascii="Times New Roman" w:hAnsi="Times New Roman"/>
          <w:sz w:val="24"/>
          <w:szCs w:val="24"/>
        </w:rPr>
        <w:t xml:space="preserve"> координаты точки схода. В большинстве случаев эти точки совпадают, тогда</w:t>
      </w:r>
    </w:p>
    <w:p w:rsidR="001C6127" w:rsidRPr="001C6127" w:rsidRDefault="001C6127" w:rsidP="00B246CA">
      <w:pPr>
        <w:spacing w:after="0" w:line="240" w:lineRule="auto"/>
        <w:jc w:val="center"/>
        <w:rPr>
          <w:rFonts w:ascii="Times New Roman" w:hAnsi="Times New Roman"/>
          <w:sz w:val="24"/>
          <w:szCs w:val="24"/>
        </w:rPr>
      </w:pPr>
      <w:r w:rsidRPr="001C6127">
        <w:rPr>
          <w:rFonts w:ascii="Times New Roman" w:hAnsi="Times New Roman"/>
          <w:sz w:val="24"/>
          <w:szCs w:val="24"/>
        </w:rPr>
        <w:t>x</w:t>
      </w:r>
      <w:r w:rsidRPr="00AE3CE1">
        <w:rPr>
          <w:rFonts w:ascii="Times New Roman" w:hAnsi="Times New Roman"/>
          <w:sz w:val="24"/>
          <w:szCs w:val="24"/>
          <w:vertAlign w:val="subscript"/>
        </w:rPr>
        <w:t>0</w:t>
      </w:r>
      <w:r w:rsidRPr="001C6127">
        <w:rPr>
          <w:rFonts w:ascii="Times New Roman" w:hAnsi="Times New Roman"/>
          <w:sz w:val="24"/>
          <w:szCs w:val="24"/>
        </w:rPr>
        <w:t> = x</w:t>
      </w:r>
      <w:r w:rsidRPr="00AE3CE1">
        <w:rPr>
          <w:rFonts w:ascii="Times New Roman" w:hAnsi="Times New Roman"/>
          <w:sz w:val="24"/>
          <w:szCs w:val="24"/>
          <w:vertAlign w:val="subscript"/>
        </w:rPr>
        <w:t>c</w:t>
      </w:r>
      <w:r w:rsidRPr="001C6127">
        <w:rPr>
          <w:rFonts w:ascii="Times New Roman" w:hAnsi="Times New Roman"/>
          <w:sz w:val="24"/>
          <w:szCs w:val="24"/>
        </w:rPr>
        <w:t> = </w:t>
      </w:r>
      <w:r w:rsidRPr="001C6127">
        <w:rPr>
          <w:rFonts w:ascii="Times New Roman" w:hAnsi="Times New Roman"/>
          <w:sz w:val="24"/>
          <w:szCs w:val="24"/>
        </w:rPr>
        <w:fldChar w:fldCharType="begin"/>
      </w:r>
      <w:r w:rsidRPr="001C6127">
        <w:rPr>
          <w:rFonts w:ascii="Times New Roman" w:hAnsi="Times New Roman"/>
          <w:sz w:val="24"/>
          <w:szCs w:val="24"/>
        </w:rPr>
        <w:instrText>eq \f(w + 1;2)</w:instrText>
      </w:r>
      <w:r w:rsidRPr="001C6127">
        <w:rPr>
          <w:rFonts w:ascii="Times New Roman" w:hAnsi="Times New Roman"/>
          <w:sz w:val="24"/>
          <w:szCs w:val="24"/>
        </w:rPr>
        <w:fldChar w:fldCharType="end"/>
      </w:r>
      <w:r w:rsidRPr="001C6127">
        <w:rPr>
          <w:rFonts w:ascii="Times New Roman" w:hAnsi="Times New Roman"/>
          <w:sz w:val="24"/>
          <w:szCs w:val="24"/>
        </w:rPr>
        <w:t>,</w:t>
      </w:r>
      <w:r w:rsidR="005212C6">
        <w:rPr>
          <w:rFonts w:ascii="Times New Roman" w:hAnsi="Times New Roman"/>
          <w:sz w:val="24"/>
          <w:szCs w:val="24"/>
          <w:lang w:val="en-US"/>
        </w:rPr>
        <w:t xml:space="preserve"> </w:t>
      </w:r>
      <w:r w:rsidRPr="001C6127">
        <w:rPr>
          <w:rFonts w:ascii="Times New Roman" w:hAnsi="Times New Roman"/>
          <w:sz w:val="24"/>
          <w:szCs w:val="24"/>
        </w:rPr>
        <w:t>y</w:t>
      </w:r>
      <w:r w:rsidRPr="00AE3CE1">
        <w:rPr>
          <w:rFonts w:ascii="Times New Roman" w:hAnsi="Times New Roman"/>
          <w:sz w:val="24"/>
          <w:szCs w:val="24"/>
          <w:vertAlign w:val="subscript"/>
        </w:rPr>
        <w:t>0</w:t>
      </w:r>
      <w:r w:rsidRPr="001C6127">
        <w:rPr>
          <w:rFonts w:ascii="Times New Roman" w:hAnsi="Times New Roman"/>
          <w:sz w:val="24"/>
          <w:szCs w:val="24"/>
        </w:rPr>
        <w:t> = y</w:t>
      </w:r>
      <w:r w:rsidRPr="00AE3CE1">
        <w:rPr>
          <w:rFonts w:ascii="Times New Roman" w:hAnsi="Times New Roman"/>
          <w:sz w:val="24"/>
          <w:szCs w:val="24"/>
          <w:vertAlign w:val="subscript"/>
        </w:rPr>
        <w:t>c</w:t>
      </w:r>
      <w:r w:rsidRPr="001C6127">
        <w:rPr>
          <w:rFonts w:ascii="Times New Roman" w:hAnsi="Times New Roman"/>
          <w:sz w:val="24"/>
          <w:szCs w:val="24"/>
        </w:rPr>
        <w:t> = </w:t>
      </w:r>
      <w:r w:rsidRPr="001C6127">
        <w:rPr>
          <w:rFonts w:ascii="Times New Roman" w:hAnsi="Times New Roman"/>
          <w:sz w:val="24"/>
          <w:szCs w:val="24"/>
        </w:rPr>
        <w:fldChar w:fldCharType="begin"/>
      </w:r>
      <w:r w:rsidRPr="001C6127">
        <w:rPr>
          <w:rFonts w:ascii="Times New Roman" w:hAnsi="Times New Roman"/>
          <w:sz w:val="24"/>
          <w:szCs w:val="24"/>
        </w:rPr>
        <w:instrText>eq \f(h + 1;2)</w:instrText>
      </w:r>
      <w:r w:rsidRPr="001C6127">
        <w:rPr>
          <w:rFonts w:ascii="Times New Roman" w:hAnsi="Times New Roman"/>
          <w:sz w:val="24"/>
          <w:szCs w:val="24"/>
        </w:rPr>
        <w:fldChar w:fldCharType="end"/>
      </w:r>
      <w:r w:rsidRPr="001C6127">
        <w:rPr>
          <w:rFonts w:ascii="Times New Roman" w:hAnsi="Times New Roman"/>
          <w:sz w:val="24"/>
          <w:szCs w:val="24"/>
        </w:rPr>
        <w:t>.</w:t>
      </w:r>
    </w:p>
    <w:p w:rsidR="001C6127" w:rsidRPr="001C6127" w:rsidRDefault="001C6127" w:rsidP="001C6127">
      <w:pPr>
        <w:spacing w:after="0" w:line="240" w:lineRule="auto"/>
        <w:ind w:firstLine="709"/>
        <w:jc w:val="both"/>
        <w:rPr>
          <w:rFonts w:ascii="Times New Roman" w:hAnsi="Times New Roman"/>
          <w:sz w:val="24"/>
          <w:szCs w:val="24"/>
        </w:rPr>
      </w:pPr>
      <w:r w:rsidRPr="001C6127">
        <w:rPr>
          <w:rFonts w:ascii="Times New Roman" w:hAnsi="Times New Roman"/>
          <w:sz w:val="24"/>
          <w:szCs w:val="24"/>
        </w:rPr>
        <w:t xml:space="preserve">При создании анаглифа строчки изображения не меняют своего положения (Y = y), поэтому в дальнейших формулах будем приводить только зависимости между абсциссами </w:t>
      </w:r>
      <w:r w:rsidR="00242105">
        <w:rPr>
          <w:rFonts w:ascii="Times New Roman" w:hAnsi="Times New Roman"/>
          <w:sz w:val="24"/>
          <w:szCs w:val="24"/>
        </w:rPr>
        <w:t>–</w:t>
      </w:r>
      <w:r w:rsidRPr="001C6127">
        <w:rPr>
          <w:rFonts w:ascii="Times New Roman" w:hAnsi="Times New Roman"/>
          <w:sz w:val="24"/>
          <w:szCs w:val="24"/>
        </w:rPr>
        <w:t xml:space="preserve"> X = X(x). Абсциссы левого и правого изображений будем обозначать X</w:t>
      </w:r>
      <w:r w:rsidRPr="00AE3CE1">
        <w:rPr>
          <w:rFonts w:ascii="Times New Roman" w:hAnsi="Times New Roman"/>
          <w:sz w:val="24"/>
          <w:szCs w:val="24"/>
          <w:vertAlign w:val="subscript"/>
        </w:rPr>
        <w:t>L</w:t>
      </w:r>
      <w:r w:rsidRPr="001C6127">
        <w:rPr>
          <w:rFonts w:ascii="Times New Roman" w:hAnsi="Times New Roman"/>
          <w:sz w:val="24"/>
          <w:szCs w:val="24"/>
        </w:rPr>
        <w:t xml:space="preserve"> и X</w:t>
      </w:r>
      <w:r w:rsidRPr="00AE3CE1">
        <w:rPr>
          <w:rFonts w:ascii="Times New Roman" w:hAnsi="Times New Roman"/>
          <w:sz w:val="24"/>
          <w:szCs w:val="24"/>
          <w:vertAlign w:val="subscript"/>
        </w:rPr>
        <w:t>R</w:t>
      </w:r>
      <w:r w:rsidRPr="001C6127">
        <w:rPr>
          <w:rFonts w:ascii="Times New Roman" w:hAnsi="Times New Roman"/>
          <w:sz w:val="24"/>
          <w:szCs w:val="24"/>
        </w:rPr>
        <w:t xml:space="preserve"> соответственно.</w:t>
      </w:r>
    </w:p>
    <w:p w:rsidR="001C6127" w:rsidRPr="001C6127" w:rsidRDefault="001C6127" w:rsidP="001C6127">
      <w:pPr>
        <w:spacing w:after="0" w:line="240" w:lineRule="auto"/>
        <w:ind w:firstLine="709"/>
        <w:jc w:val="both"/>
        <w:rPr>
          <w:rFonts w:ascii="Times New Roman" w:hAnsi="Times New Roman"/>
          <w:sz w:val="24"/>
          <w:szCs w:val="24"/>
        </w:rPr>
      </w:pPr>
    </w:p>
    <w:p w:rsidR="001C6127" w:rsidRPr="008D7307" w:rsidRDefault="00071B37" w:rsidP="001C6127">
      <w:pPr>
        <w:spacing w:after="0" w:line="240" w:lineRule="auto"/>
        <w:ind w:firstLine="709"/>
        <w:jc w:val="both"/>
        <w:rPr>
          <w:rFonts w:ascii="Times New Roman" w:hAnsi="Times New Roman"/>
          <w:b/>
          <w:sz w:val="24"/>
          <w:szCs w:val="24"/>
        </w:rPr>
      </w:pPr>
      <w:r w:rsidRPr="008D7307">
        <w:rPr>
          <w:rFonts w:ascii="Times New Roman" w:hAnsi="Times New Roman"/>
          <w:b/>
          <w:sz w:val="24"/>
          <w:szCs w:val="24"/>
        </w:rPr>
        <w:t xml:space="preserve">Линейная </w:t>
      </w:r>
      <w:r w:rsidR="001C6127" w:rsidRPr="008D7307">
        <w:rPr>
          <w:rFonts w:ascii="Times New Roman" w:hAnsi="Times New Roman"/>
          <w:b/>
          <w:sz w:val="24"/>
          <w:szCs w:val="24"/>
        </w:rPr>
        <w:t>зависимость X(x)</w:t>
      </w:r>
    </w:p>
    <w:p w:rsidR="001C6127" w:rsidRDefault="00E61D3C" w:rsidP="001C6127">
      <w:pPr>
        <w:spacing w:after="0" w:line="240" w:lineRule="auto"/>
        <w:ind w:firstLine="709"/>
        <w:jc w:val="both"/>
        <w:rPr>
          <w:rFonts w:ascii="Times New Roman" w:hAnsi="Times New Roman"/>
          <w:sz w:val="24"/>
          <w:szCs w:val="24"/>
        </w:rPr>
      </w:pPr>
      <w:r>
        <w:rPr>
          <w:rFonts w:ascii="Times New Roman" w:hAnsi="Times New Roman"/>
          <w:sz w:val="24"/>
          <w:szCs w:val="24"/>
        </w:rPr>
        <w:t>Здесь т</w:t>
      </w:r>
      <w:r w:rsidR="001C6127" w:rsidRPr="001C6127">
        <w:rPr>
          <w:rFonts w:ascii="Times New Roman" w:hAnsi="Times New Roman"/>
          <w:sz w:val="24"/>
          <w:szCs w:val="24"/>
        </w:rPr>
        <w:t>очки с абсциссами x</w:t>
      </w:r>
      <w:r w:rsidR="001C6127" w:rsidRPr="005212C6">
        <w:rPr>
          <w:rFonts w:ascii="Times New Roman" w:hAnsi="Times New Roman"/>
          <w:sz w:val="24"/>
          <w:szCs w:val="24"/>
          <w:vertAlign w:val="subscript"/>
        </w:rPr>
        <w:t>0</w:t>
      </w:r>
      <w:r w:rsidR="001C6127" w:rsidRPr="001C6127">
        <w:rPr>
          <w:rFonts w:ascii="Times New Roman" w:hAnsi="Times New Roman"/>
          <w:sz w:val="24"/>
          <w:szCs w:val="24"/>
        </w:rPr>
        <w:t xml:space="preserve"> остаются на месте, а крайние </w:t>
      </w:r>
      <w:r w:rsidR="00521705">
        <w:rPr>
          <w:rFonts w:ascii="Times New Roman" w:hAnsi="Times New Roman"/>
          <w:sz w:val="24"/>
          <w:szCs w:val="24"/>
        </w:rPr>
        <w:t>–</w:t>
      </w:r>
      <w:r w:rsidR="001C6127" w:rsidRPr="001C6127">
        <w:rPr>
          <w:rFonts w:ascii="Times New Roman" w:hAnsi="Times New Roman"/>
          <w:sz w:val="24"/>
          <w:szCs w:val="24"/>
        </w:rPr>
        <w:t xml:space="preserve"> смещаются на d &gt; 0 пикселей вправо для левого изображения и влево </w:t>
      </w:r>
      <w:r w:rsidR="00521705">
        <w:rPr>
          <w:rFonts w:ascii="Times New Roman" w:hAnsi="Times New Roman"/>
          <w:sz w:val="24"/>
          <w:szCs w:val="24"/>
        </w:rPr>
        <w:t>–</w:t>
      </w:r>
      <w:r w:rsidR="001C6127" w:rsidRPr="001C6127">
        <w:rPr>
          <w:rFonts w:ascii="Times New Roman" w:hAnsi="Times New Roman"/>
          <w:sz w:val="24"/>
          <w:szCs w:val="24"/>
        </w:rPr>
        <w:t xml:space="preserve"> для правого изображения (как на рис. 1), то есть определяются равенствами</w:t>
      </w:r>
    </w:p>
    <w:p w:rsidR="005212C6" w:rsidRPr="005212C6" w:rsidRDefault="005212C6" w:rsidP="002608C6">
      <w:pPr>
        <w:spacing w:after="0" w:line="240" w:lineRule="auto"/>
        <w:jc w:val="center"/>
        <w:rPr>
          <w:rFonts w:ascii="Times New Roman" w:hAnsi="Times New Roman"/>
          <w:sz w:val="24"/>
          <w:szCs w:val="24"/>
          <w:lang w:val="en-US"/>
        </w:rPr>
      </w:pPr>
      <w:r>
        <w:rPr>
          <w:rFonts w:ascii="Times New Roman" w:hAnsi="Times New Roman"/>
          <w:sz w:val="24"/>
          <w:szCs w:val="24"/>
          <w:lang w:val="en-US"/>
        </w:rPr>
        <w:t>X</w:t>
      </w:r>
      <w:r w:rsidRPr="00180F1E">
        <w:rPr>
          <w:rFonts w:ascii="Times New Roman" w:hAnsi="Times New Roman"/>
          <w:sz w:val="24"/>
          <w:szCs w:val="24"/>
          <w:vertAlign w:val="subscript"/>
          <w:lang w:val="en-US"/>
        </w:rPr>
        <w:t>L</w:t>
      </w:r>
      <w:r>
        <w:rPr>
          <w:rFonts w:ascii="Times New Roman" w:hAnsi="Times New Roman"/>
          <w:sz w:val="24"/>
          <w:szCs w:val="24"/>
          <w:lang w:val="en-US"/>
        </w:rPr>
        <w:t xml:space="preserve">(1) = 1 + d, </w:t>
      </w:r>
      <w:r w:rsidR="00D644B0">
        <w:rPr>
          <w:rFonts w:ascii="Times New Roman" w:hAnsi="Times New Roman"/>
          <w:sz w:val="24"/>
          <w:szCs w:val="24"/>
          <w:lang w:val="en-US"/>
        </w:rPr>
        <w:t xml:space="preserve">   </w:t>
      </w:r>
      <w:r>
        <w:rPr>
          <w:rFonts w:ascii="Times New Roman" w:hAnsi="Times New Roman"/>
          <w:sz w:val="24"/>
          <w:szCs w:val="24"/>
          <w:lang w:val="en-US"/>
        </w:rPr>
        <w:t>X</w:t>
      </w:r>
      <w:r w:rsidRPr="00180F1E">
        <w:rPr>
          <w:rFonts w:ascii="Times New Roman" w:hAnsi="Times New Roman"/>
          <w:sz w:val="24"/>
          <w:szCs w:val="24"/>
          <w:vertAlign w:val="subscript"/>
          <w:lang w:val="en-US"/>
        </w:rPr>
        <w:t>L</w:t>
      </w:r>
      <w:r>
        <w:rPr>
          <w:rFonts w:ascii="Times New Roman" w:hAnsi="Times New Roman"/>
          <w:sz w:val="24"/>
          <w:szCs w:val="24"/>
          <w:lang w:val="en-US"/>
        </w:rPr>
        <w:t>(x</w:t>
      </w:r>
      <w:r w:rsidRPr="00180F1E">
        <w:rPr>
          <w:rFonts w:ascii="Times New Roman" w:hAnsi="Times New Roman"/>
          <w:sz w:val="24"/>
          <w:szCs w:val="24"/>
          <w:vertAlign w:val="subscript"/>
          <w:lang w:val="en-US"/>
        </w:rPr>
        <w:t>0</w:t>
      </w:r>
      <w:r>
        <w:rPr>
          <w:rFonts w:ascii="Times New Roman" w:hAnsi="Times New Roman"/>
          <w:sz w:val="24"/>
          <w:szCs w:val="24"/>
          <w:lang w:val="en-US"/>
        </w:rPr>
        <w:t>) = x</w:t>
      </w:r>
      <w:r w:rsidRPr="00180F1E">
        <w:rPr>
          <w:rFonts w:ascii="Times New Roman" w:hAnsi="Times New Roman"/>
          <w:sz w:val="24"/>
          <w:szCs w:val="24"/>
          <w:vertAlign w:val="subscript"/>
          <w:lang w:val="en-US"/>
        </w:rPr>
        <w:t>0</w:t>
      </w:r>
      <w:r>
        <w:rPr>
          <w:rFonts w:ascii="Times New Roman" w:hAnsi="Times New Roman"/>
          <w:sz w:val="24"/>
          <w:szCs w:val="24"/>
          <w:lang w:val="en-US"/>
        </w:rPr>
        <w:t xml:space="preserve">, </w:t>
      </w:r>
      <w:r w:rsidR="00D644B0">
        <w:rPr>
          <w:rFonts w:ascii="Times New Roman" w:hAnsi="Times New Roman"/>
          <w:sz w:val="24"/>
          <w:szCs w:val="24"/>
          <w:lang w:val="en-US"/>
        </w:rPr>
        <w:t xml:space="preserve">   </w:t>
      </w:r>
      <w:r w:rsidR="00354D77">
        <w:rPr>
          <w:rFonts w:ascii="Times New Roman" w:hAnsi="Times New Roman"/>
          <w:sz w:val="24"/>
          <w:szCs w:val="24"/>
          <w:lang w:val="en-US"/>
        </w:rPr>
        <w:t>X</w:t>
      </w:r>
      <w:r w:rsidR="00354D77" w:rsidRPr="00180F1E">
        <w:rPr>
          <w:rFonts w:ascii="Times New Roman" w:hAnsi="Times New Roman"/>
          <w:sz w:val="24"/>
          <w:szCs w:val="24"/>
          <w:vertAlign w:val="subscript"/>
          <w:lang w:val="en-US"/>
        </w:rPr>
        <w:t>L</w:t>
      </w:r>
      <w:r w:rsidR="00354D77">
        <w:rPr>
          <w:rFonts w:ascii="Times New Roman" w:hAnsi="Times New Roman"/>
          <w:sz w:val="24"/>
          <w:szCs w:val="24"/>
          <w:lang w:val="en-US"/>
        </w:rPr>
        <w:t>(w) = w + d,</w:t>
      </w:r>
    </w:p>
    <w:p w:rsidR="00354D77" w:rsidRPr="005212C6" w:rsidRDefault="00354D77" w:rsidP="002608C6">
      <w:pPr>
        <w:spacing w:after="0" w:line="240" w:lineRule="auto"/>
        <w:jc w:val="center"/>
        <w:rPr>
          <w:rFonts w:ascii="Times New Roman" w:hAnsi="Times New Roman"/>
          <w:sz w:val="24"/>
          <w:szCs w:val="24"/>
          <w:lang w:val="en-US"/>
        </w:rPr>
      </w:pPr>
      <w:r>
        <w:rPr>
          <w:rFonts w:ascii="Times New Roman" w:hAnsi="Times New Roman"/>
          <w:sz w:val="24"/>
          <w:szCs w:val="24"/>
          <w:lang w:val="en-US"/>
        </w:rPr>
        <w:t>X</w:t>
      </w:r>
      <w:r w:rsidRPr="00180F1E">
        <w:rPr>
          <w:rFonts w:ascii="Times New Roman" w:hAnsi="Times New Roman"/>
          <w:sz w:val="24"/>
          <w:szCs w:val="24"/>
          <w:vertAlign w:val="subscript"/>
          <w:lang w:val="en-US"/>
        </w:rPr>
        <w:t>R</w:t>
      </w:r>
      <w:r>
        <w:rPr>
          <w:rFonts w:ascii="Times New Roman" w:hAnsi="Times New Roman"/>
          <w:sz w:val="24"/>
          <w:szCs w:val="24"/>
          <w:lang w:val="en-US"/>
        </w:rPr>
        <w:t xml:space="preserve">(1) = 1 – d, </w:t>
      </w:r>
      <w:r w:rsidR="00D644B0">
        <w:rPr>
          <w:rFonts w:ascii="Times New Roman" w:hAnsi="Times New Roman"/>
          <w:sz w:val="24"/>
          <w:szCs w:val="24"/>
          <w:lang w:val="en-US"/>
        </w:rPr>
        <w:t xml:space="preserve">   </w:t>
      </w:r>
      <w:r>
        <w:rPr>
          <w:rFonts w:ascii="Times New Roman" w:hAnsi="Times New Roman"/>
          <w:sz w:val="24"/>
          <w:szCs w:val="24"/>
          <w:lang w:val="en-US"/>
        </w:rPr>
        <w:t>X</w:t>
      </w:r>
      <w:r w:rsidRPr="00180F1E">
        <w:rPr>
          <w:rFonts w:ascii="Times New Roman" w:hAnsi="Times New Roman"/>
          <w:sz w:val="24"/>
          <w:szCs w:val="24"/>
          <w:vertAlign w:val="subscript"/>
          <w:lang w:val="en-US"/>
        </w:rPr>
        <w:t>R</w:t>
      </w:r>
      <w:r>
        <w:rPr>
          <w:rFonts w:ascii="Times New Roman" w:hAnsi="Times New Roman"/>
          <w:sz w:val="24"/>
          <w:szCs w:val="24"/>
          <w:lang w:val="en-US"/>
        </w:rPr>
        <w:t>(x</w:t>
      </w:r>
      <w:r w:rsidRPr="00180F1E">
        <w:rPr>
          <w:rFonts w:ascii="Times New Roman" w:hAnsi="Times New Roman"/>
          <w:sz w:val="24"/>
          <w:szCs w:val="24"/>
          <w:vertAlign w:val="subscript"/>
          <w:lang w:val="en-US"/>
        </w:rPr>
        <w:t>0</w:t>
      </w:r>
      <w:r>
        <w:rPr>
          <w:rFonts w:ascii="Times New Roman" w:hAnsi="Times New Roman"/>
          <w:sz w:val="24"/>
          <w:szCs w:val="24"/>
          <w:lang w:val="en-US"/>
        </w:rPr>
        <w:t>) = x</w:t>
      </w:r>
      <w:r w:rsidRPr="00180F1E">
        <w:rPr>
          <w:rFonts w:ascii="Times New Roman" w:hAnsi="Times New Roman"/>
          <w:sz w:val="24"/>
          <w:szCs w:val="24"/>
          <w:vertAlign w:val="subscript"/>
          <w:lang w:val="en-US"/>
        </w:rPr>
        <w:t>0</w:t>
      </w:r>
      <w:r>
        <w:rPr>
          <w:rFonts w:ascii="Times New Roman" w:hAnsi="Times New Roman"/>
          <w:sz w:val="24"/>
          <w:szCs w:val="24"/>
          <w:lang w:val="en-US"/>
        </w:rPr>
        <w:t xml:space="preserve">, </w:t>
      </w:r>
      <w:r w:rsidR="00D644B0">
        <w:rPr>
          <w:rFonts w:ascii="Times New Roman" w:hAnsi="Times New Roman"/>
          <w:sz w:val="24"/>
          <w:szCs w:val="24"/>
          <w:lang w:val="en-US"/>
        </w:rPr>
        <w:t xml:space="preserve">   </w:t>
      </w:r>
      <w:r>
        <w:rPr>
          <w:rFonts w:ascii="Times New Roman" w:hAnsi="Times New Roman"/>
          <w:sz w:val="24"/>
          <w:szCs w:val="24"/>
          <w:lang w:val="en-US"/>
        </w:rPr>
        <w:t>X</w:t>
      </w:r>
      <w:r w:rsidRPr="00180F1E">
        <w:rPr>
          <w:rFonts w:ascii="Times New Roman" w:hAnsi="Times New Roman"/>
          <w:sz w:val="24"/>
          <w:szCs w:val="24"/>
          <w:vertAlign w:val="subscript"/>
          <w:lang w:val="en-US"/>
        </w:rPr>
        <w:t>R</w:t>
      </w:r>
      <w:r>
        <w:rPr>
          <w:rFonts w:ascii="Times New Roman" w:hAnsi="Times New Roman"/>
          <w:sz w:val="24"/>
          <w:szCs w:val="24"/>
          <w:lang w:val="en-US"/>
        </w:rPr>
        <w:t>(w) = w – d.</w:t>
      </w:r>
    </w:p>
    <w:p w:rsidR="00071B37" w:rsidRDefault="006610D7" w:rsidP="00071B37">
      <w:pPr>
        <w:spacing w:after="0" w:line="240" w:lineRule="auto"/>
        <w:ind w:firstLine="709"/>
        <w:rPr>
          <w:rFonts w:ascii="Times New Roman" w:hAnsi="Times New Roman"/>
          <w:sz w:val="24"/>
          <w:szCs w:val="24"/>
        </w:rPr>
      </w:pPr>
      <w:r>
        <w:rPr>
          <w:rFonts w:ascii="Times New Roman" w:hAnsi="Times New Roman"/>
          <w:noProof/>
          <w:sz w:val="24"/>
          <w:szCs w:val="24"/>
          <w:lang w:eastAsia="ru-RU"/>
        </w:rPr>
        <w:drawing>
          <wp:inline distT="0" distB="0" distL="0" distR="0">
            <wp:extent cx="3028950" cy="2266950"/>
            <wp:effectExtent l="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2266950"/>
                    </a:xfrm>
                    <a:prstGeom prst="rect">
                      <a:avLst/>
                    </a:prstGeom>
                    <a:noFill/>
                    <a:ln>
                      <a:noFill/>
                    </a:ln>
                  </pic:spPr>
                </pic:pic>
              </a:graphicData>
            </a:graphic>
          </wp:inline>
        </w:drawing>
      </w:r>
    </w:p>
    <w:p w:rsidR="001C6127" w:rsidRPr="001C6127" w:rsidRDefault="001C6127" w:rsidP="00071B37">
      <w:pPr>
        <w:spacing w:after="0" w:line="240" w:lineRule="auto"/>
        <w:ind w:firstLine="709"/>
        <w:rPr>
          <w:rFonts w:ascii="Times New Roman" w:hAnsi="Times New Roman"/>
          <w:sz w:val="24"/>
          <w:szCs w:val="24"/>
        </w:rPr>
      </w:pPr>
      <w:r w:rsidRPr="001C6127">
        <w:rPr>
          <w:rFonts w:ascii="Times New Roman" w:hAnsi="Times New Roman"/>
          <w:sz w:val="24"/>
          <w:szCs w:val="24"/>
        </w:rPr>
        <w:t>Рис.</w:t>
      </w:r>
      <w:r w:rsidR="00071B37">
        <w:rPr>
          <w:rFonts w:ascii="Times New Roman" w:hAnsi="Times New Roman"/>
          <w:sz w:val="24"/>
          <w:szCs w:val="24"/>
        </w:rPr>
        <w:t xml:space="preserve"> </w:t>
      </w:r>
      <w:r w:rsidRPr="001C6127">
        <w:rPr>
          <w:rFonts w:ascii="Times New Roman" w:hAnsi="Times New Roman"/>
          <w:sz w:val="24"/>
          <w:szCs w:val="24"/>
        </w:rPr>
        <w:t>1</w:t>
      </w:r>
      <w:r w:rsidR="00071B37">
        <w:rPr>
          <w:rFonts w:ascii="Times New Roman" w:hAnsi="Times New Roman"/>
          <w:sz w:val="24"/>
          <w:szCs w:val="24"/>
        </w:rPr>
        <w:t xml:space="preserve"> – Схема расчета по линейной зависимости</w:t>
      </w:r>
    </w:p>
    <w:p w:rsidR="00071B37" w:rsidRDefault="00071B37" w:rsidP="001C6127">
      <w:pPr>
        <w:spacing w:after="0" w:line="240" w:lineRule="auto"/>
        <w:ind w:firstLine="709"/>
        <w:jc w:val="both"/>
        <w:rPr>
          <w:rFonts w:ascii="Times New Roman" w:hAnsi="Times New Roman"/>
          <w:sz w:val="24"/>
          <w:szCs w:val="24"/>
        </w:rPr>
      </w:pPr>
    </w:p>
    <w:p w:rsidR="001C6127" w:rsidRDefault="001C6127" w:rsidP="001C6127">
      <w:pPr>
        <w:spacing w:after="0" w:line="240" w:lineRule="auto"/>
        <w:ind w:firstLine="709"/>
        <w:jc w:val="both"/>
        <w:rPr>
          <w:rFonts w:ascii="Times New Roman" w:hAnsi="Times New Roman"/>
          <w:sz w:val="24"/>
          <w:szCs w:val="24"/>
        </w:rPr>
      </w:pPr>
      <w:r w:rsidRPr="001C6127">
        <w:rPr>
          <w:rFonts w:ascii="Times New Roman" w:hAnsi="Times New Roman"/>
          <w:sz w:val="24"/>
          <w:szCs w:val="24"/>
        </w:rPr>
        <w:lastRenderedPageBreak/>
        <w:t>Это приводит к формулам</w:t>
      </w:r>
    </w:p>
    <w:p w:rsidR="006610D7" w:rsidRPr="003A5A23" w:rsidRDefault="00A365DC" w:rsidP="003A5A23">
      <w:pPr>
        <w:spacing w:after="0" w:line="240" w:lineRule="auto"/>
        <w:jc w:val="both"/>
        <w:rPr>
          <w:rFonts w:ascii="Times New Roman" w:hAnsi="Times New Roman"/>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L</m:t>
              </m:r>
            </m:sub>
          </m:sSub>
          <m:d>
            <m:dPr>
              <m:ctrlPr>
                <w:rPr>
                  <w:rFonts w:ascii="Cambria Math" w:hAnsi="Cambria Math"/>
                  <w:i/>
                  <w:sz w:val="24"/>
                  <w:szCs w:val="24"/>
                </w:rPr>
              </m:ctrlPr>
            </m:dPr>
            <m:e>
              <m:r>
                <w:rPr>
                  <w:rFonts w:ascii="Cambria Math" w:hAnsi="Cambria Math"/>
                  <w:sz w:val="24"/>
                  <w:szCs w:val="24"/>
                </w:rPr>
                <m:t>x;d</m:t>
              </m:r>
            </m:e>
          </m:d>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d</m:t>
                          </m:r>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-1</m:t>
                          </m:r>
                        </m:den>
                      </m:f>
                    </m:e>
                  </m:d>
                  <m:r>
                    <w:rPr>
                      <w:rFonts w:ascii="Cambria Math" w:hAnsi="Cambria Math"/>
                      <w:sz w:val="24"/>
                      <w:szCs w:val="24"/>
                    </w:rPr>
                    <m:t xml:space="preserve">x+ </m:t>
                  </m:r>
                  <m:f>
                    <m:fPr>
                      <m:ctrlPr>
                        <w:rPr>
                          <w:rFonts w:ascii="Cambria Math" w:hAnsi="Cambria Math"/>
                          <w:i/>
                          <w:sz w:val="24"/>
                          <w:szCs w:val="24"/>
                        </w:rPr>
                      </m:ctrlPr>
                    </m:fPr>
                    <m:num>
                      <m:r>
                        <w:rPr>
                          <w:rFonts w:ascii="Cambria Math" w:hAnsi="Cambria Math"/>
                          <w:sz w:val="24"/>
                          <w:szCs w:val="24"/>
                        </w:rPr>
                        <m:t xml:space="preserve">d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-1</m:t>
                      </m:r>
                    </m:den>
                  </m:f>
                  <m:r>
                    <w:rPr>
                      <w:rFonts w:ascii="Cambria Math" w:hAnsi="Cambria Math"/>
                      <w:sz w:val="24"/>
                      <w:szCs w:val="24"/>
                    </w:rPr>
                    <m:t>, if x∈</m:t>
                  </m:r>
                  <m:d>
                    <m:dPr>
                      <m:begChr m:val="["/>
                      <m:endChr m:val="]"/>
                      <m:ctrlPr>
                        <w:rPr>
                          <w:rFonts w:ascii="Cambria Math" w:hAnsi="Cambria Math"/>
                          <w:i/>
                          <w:sz w:val="24"/>
                          <w:szCs w:val="24"/>
                        </w:rPr>
                      </m:ctrlPr>
                    </m:dPr>
                    <m:e>
                      <m:r>
                        <w:rPr>
                          <w:rFonts w:ascii="Cambria Math" w:hAnsi="Cambria Math"/>
                          <w:sz w:val="24"/>
                          <w:szCs w:val="24"/>
                        </w:rPr>
                        <m:t xml:space="preserve">1,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e>
                  </m:d>
                  <m:r>
                    <w:rPr>
                      <w:rFonts w:ascii="Cambria Math" w:hAnsi="Cambria Math"/>
                      <w:sz w:val="24"/>
                      <w:szCs w:val="24"/>
                    </w:rPr>
                    <m:t>,</m:t>
                  </m:r>
                </m:e>
                <m:e>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w-</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den>
                      </m:f>
                    </m:e>
                  </m:d>
                  <m:r>
                    <w:rPr>
                      <w:rFonts w:ascii="Cambria Math" w:hAnsi="Cambria Math"/>
                      <w:sz w:val="24"/>
                      <w:szCs w:val="24"/>
                    </w:rPr>
                    <m:t xml:space="preserve">x- </m:t>
                  </m:r>
                  <m:f>
                    <m:fPr>
                      <m:ctrlPr>
                        <w:rPr>
                          <w:rFonts w:ascii="Cambria Math" w:hAnsi="Cambria Math"/>
                          <w:i/>
                          <w:sz w:val="24"/>
                          <w:szCs w:val="24"/>
                        </w:rPr>
                      </m:ctrlPr>
                    </m:fPr>
                    <m:num>
                      <m:r>
                        <w:rPr>
                          <w:rFonts w:ascii="Cambria Math" w:hAnsi="Cambria Math"/>
                          <w:sz w:val="24"/>
                          <w:szCs w:val="24"/>
                        </w:rPr>
                        <m:t xml:space="preserve">d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num>
                    <m:den>
                      <m:r>
                        <w:rPr>
                          <w:rFonts w:ascii="Cambria Math" w:hAnsi="Cambria Math"/>
                          <w:sz w:val="24"/>
                          <w:szCs w:val="24"/>
                        </w:rPr>
                        <m:t>w-</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den>
                  </m:f>
                  <m:r>
                    <w:rPr>
                      <w:rFonts w:ascii="Cambria Math" w:hAnsi="Cambria Math"/>
                      <w:sz w:val="24"/>
                      <w:szCs w:val="24"/>
                    </w:rPr>
                    <m:t>, if x∈</m:t>
                  </m:r>
                  <m:d>
                    <m:dPr>
                      <m:begChr m:val="["/>
                      <m:endChr m:val="]"/>
                      <m:ctrlPr>
                        <w:rPr>
                          <w:rFonts w:ascii="Cambria Math" w:hAnsi="Cambria Math"/>
                          <w:i/>
                          <w:sz w:val="24"/>
                          <w:szCs w:val="24"/>
                        </w:rPr>
                      </m:ctrlPr>
                    </m:dPr>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,w</m:t>
                      </m:r>
                    </m:e>
                  </m:d>
                  <m:r>
                    <w:rPr>
                      <w:rFonts w:ascii="Cambria Math" w:hAnsi="Cambria Math"/>
                      <w:sz w:val="24"/>
                      <w:szCs w:val="24"/>
                    </w:rPr>
                    <m:t>,</m:t>
                  </m:r>
                </m:e>
              </m:eqArr>
            </m:e>
          </m:d>
        </m:oMath>
      </m:oMathPara>
    </w:p>
    <w:p w:rsidR="001C6127" w:rsidRPr="001C6127" w:rsidRDefault="001C6127" w:rsidP="001C6127">
      <w:pPr>
        <w:spacing w:after="0" w:line="240" w:lineRule="auto"/>
        <w:ind w:firstLine="709"/>
        <w:jc w:val="both"/>
        <w:rPr>
          <w:rFonts w:ascii="Times New Roman" w:hAnsi="Times New Roman"/>
          <w:sz w:val="24"/>
          <w:szCs w:val="24"/>
        </w:rPr>
      </w:pPr>
      <w:r w:rsidRPr="001C6127">
        <w:rPr>
          <w:rFonts w:ascii="Times New Roman" w:hAnsi="Times New Roman"/>
          <w:sz w:val="24"/>
          <w:szCs w:val="24"/>
        </w:rPr>
        <w:t>и</w:t>
      </w:r>
    </w:p>
    <w:p w:rsidR="001C6127" w:rsidRDefault="001C6127" w:rsidP="003A5A23">
      <w:pPr>
        <w:spacing w:after="0" w:line="240" w:lineRule="auto"/>
        <w:jc w:val="center"/>
        <w:rPr>
          <w:rFonts w:ascii="Times New Roman" w:hAnsi="Times New Roman"/>
          <w:sz w:val="24"/>
          <w:szCs w:val="24"/>
        </w:rPr>
      </w:pPr>
      <w:r w:rsidRPr="001C6127">
        <w:rPr>
          <w:rFonts w:ascii="Times New Roman" w:hAnsi="Times New Roman"/>
          <w:sz w:val="24"/>
          <w:szCs w:val="24"/>
        </w:rPr>
        <w:t>X</w:t>
      </w:r>
      <w:r w:rsidRPr="004A26F6">
        <w:rPr>
          <w:rFonts w:ascii="Times New Roman" w:hAnsi="Times New Roman"/>
          <w:sz w:val="24"/>
          <w:szCs w:val="24"/>
          <w:vertAlign w:val="subscript"/>
        </w:rPr>
        <w:t>R</w:t>
      </w:r>
      <w:r w:rsidRPr="001C6127">
        <w:rPr>
          <w:rFonts w:ascii="Times New Roman" w:hAnsi="Times New Roman"/>
          <w:sz w:val="24"/>
          <w:szCs w:val="24"/>
        </w:rPr>
        <w:t>(x; d) = X</w:t>
      </w:r>
      <w:r w:rsidRPr="004A26F6">
        <w:rPr>
          <w:rFonts w:ascii="Times New Roman" w:hAnsi="Times New Roman"/>
          <w:sz w:val="24"/>
          <w:szCs w:val="24"/>
          <w:vertAlign w:val="subscript"/>
        </w:rPr>
        <w:t>L</w:t>
      </w:r>
      <w:r w:rsidRPr="001C6127">
        <w:rPr>
          <w:rFonts w:ascii="Times New Roman" w:hAnsi="Times New Roman"/>
          <w:sz w:val="24"/>
          <w:szCs w:val="24"/>
        </w:rPr>
        <w:t>(x; –d).</w:t>
      </w:r>
    </w:p>
    <w:p w:rsidR="009512FE" w:rsidRPr="001C6127" w:rsidRDefault="009512FE" w:rsidP="003A5A23">
      <w:pPr>
        <w:spacing w:after="0" w:line="240" w:lineRule="auto"/>
        <w:jc w:val="center"/>
        <w:rPr>
          <w:rFonts w:ascii="Times New Roman" w:hAnsi="Times New Roman"/>
          <w:sz w:val="24"/>
          <w:szCs w:val="24"/>
        </w:rPr>
      </w:pPr>
    </w:p>
    <w:p w:rsidR="001C6127" w:rsidRPr="001C6127" w:rsidRDefault="001C6127" w:rsidP="001C6127">
      <w:pPr>
        <w:spacing w:after="0" w:line="240" w:lineRule="auto"/>
        <w:ind w:firstLine="709"/>
        <w:jc w:val="both"/>
        <w:rPr>
          <w:rFonts w:ascii="Times New Roman" w:hAnsi="Times New Roman"/>
          <w:sz w:val="24"/>
          <w:szCs w:val="24"/>
        </w:rPr>
      </w:pPr>
      <w:r w:rsidRPr="001C6127">
        <w:rPr>
          <w:rFonts w:ascii="Times New Roman" w:hAnsi="Times New Roman"/>
          <w:sz w:val="24"/>
          <w:szCs w:val="24"/>
        </w:rPr>
        <w:t xml:space="preserve">Пример </w:t>
      </w:r>
      <w:r w:rsidR="00071B37">
        <w:rPr>
          <w:rFonts w:ascii="Times New Roman" w:hAnsi="Times New Roman"/>
          <w:sz w:val="24"/>
          <w:szCs w:val="24"/>
        </w:rPr>
        <w:t xml:space="preserve">получаемого анаглифа </w:t>
      </w:r>
      <w:r w:rsidRPr="001C6127">
        <w:rPr>
          <w:rFonts w:ascii="Times New Roman" w:hAnsi="Times New Roman"/>
          <w:sz w:val="24"/>
          <w:szCs w:val="24"/>
        </w:rPr>
        <w:t>при d</w:t>
      </w:r>
      <w:r w:rsidR="00A94EEB">
        <w:rPr>
          <w:rFonts w:ascii="Times New Roman" w:hAnsi="Times New Roman"/>
          <w:sz w:val="24"/>
          <w:szCs w:val="24"/>
        </w:rPr>
        <w:t xml:space="preserve"> </w:t>
      </w:r>
      <w:r w:rsidRPr="001C6127">
        <w:rPr>
          <w:rFonts w:ascii="Times New Roman" w:hAnsi="Times New Roman"/>
          <w:sz w:val="24"/>
          <w:szCs w:val="24"/>
        </w:rPr>
        <w:t>=</w:t>
      </w:r>
      <w:r w:rsidR="00A94EEB">
        <w:rPr>
          <w:rFonts w:ascii="Times New Roman" w:hAnsi="Times New Roman"/>
          <w:sz w:val="24"/>
          <w:szCs w:val="24"/>
        </w:rPr>
        <w:t xml:space="preserve"> </w:t>
      </w:r>
      <w:r w:rsidRPr="001C6127">
        <w:rPr>
          <w:rFonts w:ascii="Times New Roman" w:hAnsi="Times New Roman"/>
          <w:sz w:val="24"/>
          <w:szCs w:val="24"/>
        </w:rPr>
        <w:t xml:space="preserve">12 приведен </w:t>
      </w:r>
      <w:r w:rsidR="00071B37">
        <w:rPr>
          <w:rFonts w:ascii="Times New Roman" w:hAnsi="Times New Roman"/>
          <w:sz w:val="24"/>
          <w:szCs w:val="24"/>
        </w:rPr>
        <w:t>на рис. 2</w:t>
      </w:r>
      <w:r w:rsidRPr="001C6127">
        <w:rPr>
          <w:rFonts w:ascii="Times New Roman" w:hAnsi="Times New Roman"/>
          <w:sz w:val="24"/>
          <w:szCs w:val="24"/>
        </w:rPr>
        <w:t>.</w:t>
      </w:r>
    </w:p>
    <w:p w:rsidR="001C6127" w:rsidRPr="004504FC" w:rsidRDefault="001C6127" w:rsidP="001C6127">
      <w:pPr>
        <w:spacing w:after="0" w:line="240" w:lineRule="auto"/>
        <w:ind w:firstLine="709"/>
        <w:jc w:val="both"/>
        <w:rPr>
          <w:rFonts w:ascii="Times New Roman" w:hAnsi="Times New Roman"/>
          <w:sz w:val="24"/>
          <w:szCs w:val="24"/>
        </w:rPr>
      </w:pPr>
      <w:r w:rsidRPr="001C6127">
        <w:rPr>
          <w:rFonts w:ascii="Times New Roman" w:hAnsi="Times New Roman"/>
          <w:sz w:val="24"/>
          <w:szCs w:val="24"/>
        </w:rPr>
        <w:t>Явным недостатком этого способа является увеличение ширины изображения с величины w до w + d и последующей обрезк</w:t>
      </w:r>
      <w:r w:rsidR="004504FC">
        <w:rPr>
          <w:rFonts w:ascii="Times New Roman" w:hAnsi="Times New Roman"/>
          <w:sz w:val="24"/>
          <w:szCs w:val="24"/>
        </w:rPr>
        <w:t>ой</w:t>
      </w:r>
      <w:r w:rsidRPr="001C6127">
        <w:rPr>
          <w:rFonts w:ascii="Times New Roman" w:hAnsi="Times New Roman"/>
          <w:sz w:val="24"/>
          <w:szCs w:val="24"/>
        </w:rPr>
        <w:t>, что приводит к потере части информации.</w:t>
      </w:r>
    </w:p>
    <w:p w:rsidR="006805D8" w:rsidRPr="004504FC" w:rsidRDefault="006805D8" w:rsidP="001C6127">
      <w:pPr>
        <w:spacing w:after="0" w:line="240" w:lineRule="auto"/>
        <w:ind w:firstLine="709"/>
        <w:jc w:val="both"/>
        <w:rPr>
          <w:rFonts w:ascii="Times New Roman" w:hAnsi="Times New Roman"/>
          <w:sz w:val="24"/>
          <w:szCs w:val="24"/>
        </w:rPr>
      </w:pPr>
    </w:p>
    <w:p w:rsidR="00EB3311" w:rsidRPr="001C6127" w:rsidRDefault="006610D7" w:rsidP="001C6127">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4324350" cy="3200400"/>
            <wp:effectExtent l="0" t="0" r="0" b="0"/>
            <wp:docPr id="2" name="Рисунок 2" descr="biblioteka(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ioteka(0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3200400"/>
                    </a:xfrm>
                    <a:prstGeom prst="rect">
                      <a:avLst/>
                    </a:prstGeom>
                    <a:noFill/>
                    <a:ln>
                      <a:noFill/>
                    </a:ln>
                  </pic:spPr>
                </pic:pic>
              </a:graphicData>
            </a:graphic>
          </wp:inline>
        </w:drawing>
      </w:r>
    </w:p>
    <w:p w:rsidR="001C6127" w:rsidRDefault="00A94EEB" w:rsidP="001C6127">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Рис. </w:t>
      </w:r>
      <w:r w:rsidR="00CE112F">
        <w:rPr>
          <w:rFonts w:ascii="Times New Roman" w:hAnsi="Times New Roman"/>
          <w:sz w:val="24"/>
          <w:szCs w:val="24"/>
        </w:rPr>
        <w:t>2</w:t>
      </w:r>
      <w:r>
        <w:rPr>
          <w:rFonts w:ascii="Times New Roman" w:hAnsi="Times New Roman"/>
          <w:sz w:val="24"/>
          <w:szCs w:val="24"/>
        </w:rPr>
        <w:t xml:space="preserve"> – </w:t>
      </w:r>
      <w:r w:rsidR="00364671">
        <w:rPr>
          <w:rFonts w:ascii="Times New Roman" w:hAnsi="Times New Roman"/>
          <w:sz w:val="24"/>
          <w:szCs w:val="24"/>
        </w:rPr>
        <w:t>Стереоизображение, полученное</w:t>
      </w:r>
      <w:r>
        <w:rPr>
          <w:rFonts w:ascii="Times New Roman" w:hAnsi="Times New Roman"/>
          <w:sz w:val="24"/>
          <w:szCs w:val="24"/>
        </w:rPr>
        <w:t xml:space="preserve"> при применении линейной зависимости</w:t>
      </w:r>
    </w:p>
    <w:p w:rsidR="00A94EEB" w:rsidRDefault="00A94EEB" w:rsidP="001C6127">
      <w:pPr>
        <w:spacing w:after="0" w:line="240" w:lineRule="auto"/>
        <w:ind w:firstLine="709"/>
        <w:jc w:val="both"/>
        <w:rPr>
          <w:rFonts w:ascii="Times New Roman" w:hAnsi="Times New Roman"/>
          <w:sz w:val="24"/>
          <w:szCs w:val="24"/>
        </w:rPr>
      </w:pPr>
    </w:p>
    <w:p w:rsidR="00077FBC" w:rsidRPr="001C6127" w:rsidRDefault="00077FBC" w:rsidP="001C6127">
      <w:pPr>
        <w:spacing w:after="0" w:line="240" w:lineRule="auto"/>
        <w:ind w:firstLine="709"/>
        <w:jc w:val="both"/>
        <w:rPr>
          <w:rFonts w:ascii="Times New Roman" w:hAnsi="Times New Roman"/>
          <w:sz w:val="24"/>
          <w:szCs w:val="24"/>
        </w:rPr>
      </w:pPr>
    </w:p>
    <w:p w:rsidR="00CE112F" w:rsidRPr="008D7307" w:rsidRDefault="001C6127" w:rsidP="001C6127">
      <w:pPr>
        <w:spacing w:after="0" w:line="240" w:lineRule="auto"/>
        <w:ind w:firstLine="709"/>
        <w:jc w:val="both"/>
        <w:rPr>
          <w:rFonts w:ascii="Times New Roman" w:hAnsi="Times New Roman"/>
          <w:b/>
          <w:sz w:val="24"/>
          <w:szCs w:val="24"/>
        </w:rPr>
      </w:pPr>
      <w:r w:rsidRPr="008D7307">
        <w:rPr>
          <w:rFonts w:ascii="Times New Roman" w:hAnsi="Times New Roman"/>
          <w:b/>
          <w:sz w:val="24"/>
          <w:szCs w:val="24"/>
        </w:rPr>
        <w:t>Линейное сжатие к левой и правой вертикали изображения</w:t>
      </w:r>
    </w:p>
    <w:p w:rsidR="001C6127" w:rsidRPr="00DB3278" w:rsidRDefault="00CE112F" w:rsidP="001C6127">
      <w:pPr>
        <w:spacing w:after="0" w:line="240" w:lineRule="auto"/>
        <w:ind w:firstLine="709"/>
        <w:jc w:val="both"/>
        <w:rPr>
          <w:rFonts w:ascii="Times New Roman" w:hAnsi="Times New Roman"/>
          <w:sz w:val="24"/>
          <w:szCs w:val="24"/>
        </w:rPr>
      </w:pPr>
      <w:r>
        <w:rPr>
          <w:rFonts w:ascii="Times New Roman" w:hAnsi="Times New Roman"/>
          <w:sz w:val="24"/>
          <w:szCs w:val="24"/>
        </w:rPr>
        <w:t>П</w:t>
      </w:r>
      <w:r w:rsidR="001C6127" w:rsidRPr="001C6127">
        <w:rPr>
          <w:rFonts w:ascii="Times New Roman" w:hAnsi="Times New Roman"/>
          <w:sz w:val="24"/>
          <w:szCs w:val="24"/>
        </w:rPr>
        <w:t>равое изображение сжимается к правой вертикали x = w, а левое </w:t>
      </w:r>
      <w:r>
        <w:rPr>
          <w:rFonts w:ascii="Times New Roman" w:hAnsi="Times New Roman"/>
          <w:sz w:val="24"/>
          <w:szCs w:val="24"/>
        </w:rPr>
        <w:t>–</w:t>
      </w:r>
      <w:r w:rsidR="001C6127" w:rsidRPr="001C6127">
        <w:rPr>
          <w:rFonts w:ascii="Times New Roman" w:hAnsi="Times New Roman"/>
          <w:sz w:val="24"/>
          <w:szCs w:val="24"/>
        </w:rPr>
        <w:t xml:space="preserve"> к левой вертикали x = 1, то есть </w:t>
      </w:r>
      <w:r w:rsidR="00DB3278">
        <w:rPr>
          <w:rFonts w:ascii="Times New Roman" w:hAnsi="Times New Roman"/>
          <w:sz w:val="24"/>
          <w:szCs w:val="24"/>
        </w:rPr>
        <w:t>имеют место</w:t>
      </w:r>
      <w:r w:rsidR="001C6127" w:rsidRPr="001C6127">
        <w:rPr>
          <w:rFonts w:ascii="Times New Roman" w:hAnsi="Times New Roman"/>
          <w:sz w:val="24"/>
          <w:szCs w:val="24"/>
        </w:rPr>
        <w:t xml:space="preserve"> условия:</w:t>
      </w:r>
    </w:p>
    <w:p w:rsidR="00232AC5" w:rsidRPr="00232AC5" w:rsidRDefault="00232AC5" w:rsidP="003C623A">
      <w:pPr>
        <w:spacing w:after="0" w:line="240" w:lineRule="auto"/>
        <w:jc w:val="center"/>
        <w:rPr>
          <w:rFonts w:ascii="Times New Roman" w:hAnsi="Times New Roman"/>
          <w:sz w:val="24"/>
          <w:szCs w:val="24"/>
          <w:lang w:val="en-US"/>
        </w:rPr>
      </w:pPr>
      <w:r>
        <w:rPr>
          <w:rFonts w:ascii="Times New Roman" w:hAnsi="Times New Roman"/>
          <w:sz w:val="24"/>
          <w:szCs w:val="24"/>
          <w:lang w:val="en-US"/>
        </w:rPr>
        <w:t>X</w:t>
      </w:r>
      <w:r w:rsidRPr="00AC2418">
        <w:rPr>
          <w:rFonts w:ascii="Times New Roman" w:hAnsi="Times New Roman"/>
          <w:sz w:val="24"/>
          <w:szCs w:val="24"/>
          <w:vertAlign w:val="subscript"/>
          <w:lang w:val="en-US"/>
        </w:rPr>
        <w:t>L</w:t>
      </w:r>
      <w:r>
        <w:rPr>
          <w:rFonts w:ascii="Times New Roman" w:hAnsi="Times New Roman"/>
          <w:sz w:val="24"/>
          <w:szCs w:val="24"/>
          <w:lang w:val="en-US"/>
        </w:rPr>
        <w:t>(1)</w:t>
      </w:r>
      <w:r w:rsidRPr="00232AC5">
        <w:rPr>
          <w:rFonts w:ascii="Times New Roman" w:hAnsi="Times New Roman"/>
          <w:sz w:val="24"/>
          <w:szCs w:val="24"/>
          <w:lang w:val="en-US"/>
        </w:rPr>
        <w:t> </w:t>
      </w:r>
      <w:r>
        <w:rPr>
          <w:rFonts w:ascii="Times New Roman" w:hAnsi="Times New Roman"/>
          <w:sz w:val="24"/>
          <w:szCs w:val="24"/>
          <w:lang w:val="en-US"/>
        </w:rPr>
        <w:t xml:space="preserve">= 1, </w:t>
      </w:r>
      <w:r w:rsidR="00D644B0">
        <w:rPr>
          <w:rFonts w:ascii="Times New Roman" w:hAnsi="Times New Roman"/>
          <w:sz w:val="24"/>
          <w:szCs w:val="24"/>
          <w:lang w:val="en-US"/>
        </w:rPr>
        <w:t xml:space="preserve">   </w:t>
      </w:r>
      <w:r>
        <w:rPr>
          <w:rFonts w:ascii="Times New Roman" w:hAnsi="Times New Roman"/>
          <w:sz w:val="24"/>
          <w:szCs w:val="24"/>
          <w:lang w:val="en-US"/>
        </w:rPr>
        <w:t>X</w:t>
      </w:r>
      <w:r w:rsidRPr="00AC2418">
        <w:rPr>
          <w:rFonts w:ascii="Times New Roman" w:hAnsi="Times New Roman"/>
          <w:sz w:val="24"/>
          <w:szCs w:val="24"/>
          <w:vertAlign w:val="subscript"/>
          <w:lang w:val="en-US"/>
        </w:rPr>
        <w:t>L</w:t>
      </w:r>
      <w:r>
        <w:rPr>
          <w:rFonts w:ascii="Times New Roman" w:hAnsi="Times New Roman"/>
          <w:sz w:val="24"/>
          <w:szCs w:val="24"/>
          <w:lang w:val="en-US"/>
        </w:rPr>
        <w:t xml:space="preserve">(w) = w – d, </w:t>
      </w:r>
      <w:r w:rsidR="00D644B0">
        <w:rPr>
          <w:rFonts w:ascii="Times New Roman" w:hAnsi="Times New Roman"/>
          <w:sz w:val="24"/>
          <w:szCs w:val="24"/>
          <w:lang w:val="en-US"/>
        </w:rPr>
        <w:t xml:space="preserve">   </w:t>
      </w:r>
      <w:r>
        <w:rPr>
          <w:rFonts w:ascii="Times New Roman" w:hAnsi="Times New Roman"/>
          <w:sz w:val="24"/>
          <w:szCs w:val="24"/>
          <w:lang w:val="en-US"/>
        </w:rPr>
        <w:t>X</w:t>
      </w:r>
      <w:r w:rsidRPr="00AC2418">
        <w:rPr>
          <w:rFonts w:ascii="Times New Roman" w:hAnsi="Times New Roman"/>
          <w:sz w:val="24"/>
          <w:szCs w:val="24"/>
          <w:vertAlign w:val="subscript"/>
          <w:lang w:val="en-US"/>
        </w:rPr>
        <w:t>R</w:t>
      </w:r>
      <w:r>
        <w:rPr>
          <w:rFonts w:ascii="Times New Roman" w:hAnsi="Times New Roman"/>
          <w:sz w:val="24"/>
          <w:szCs w:val="24"/>
          <w:lang w:val="en-US"/>
        </w:rPr>
        <w:t>(1) = 1 + d,</w:t>
      </w:r>
      <w:r w:rsidR="00D644B0">
        <w:rPr>
          <w:rFonts w:ascii="Times New Roman" w:hAnsi="Times New Roman"/>
          <w:sz w:val="24"/>
          <w:szCs w:val="24"/>
          <w:lang w:val="en-US"/>
        </w:rPr>
        <w:t xml:space="preserve">    </w:t>
      </w:r>
      <w:r>
        <w:rPr>
          <w:rFonts w:ascii="Times New Roman" w:hAnsi="Times New Roman"/>
          <w:sz w:val="24"/>
          <w:szCs w:val="24"/>
          <w:lang w:val="en-US"/>
        </w:rPr>
        <w:t>X</w:t>
      </w:r>
      <w:r w:rsidRPr="00AC2418">
        <w:rPr>
          <w:rFonts w:ascii="Times New Roman" w:hAnsi="Times New Roman"/>
          <w:sz w:val="24"/>
          <w:szCs w:val="24"/>
          <w:vertAlign w:val="subscript"/>
          <w:lang w:val="en-US"/>
        </w:rPr>
        <w:t>R</w:t>
      </w:r>
      <w:r>
        <w:rPr>
          <w:rFonts w:ascii="Times New Roman" w:hAnsi="Times New Roman"/>
          <w:sz w:val="24"/>
          <w:szCs w:val="24"/>
          <w:lang w:val="en-US"/>
        </w:rPr>
        <w:t>(w) = w.</w:t>
      </w:r>
    </w:p>
    <w:p w:rsidR="00CE112F" w:rsidRPr="00607A5D" w:rsidRDefault="006610D7" w:rsidP="001C6127">
      <w:pPr>
        <w:spacing w:after="0" w:line="240" w:lineRule="auto"/>
        <w:ind w:firstLine="709"/>
        <w:jc w:val="both"/>
        <w:rPr>
          <w:rFonts w:ascii="Times New Roman" w:hAnsi="Times New Roman"/>
          <w:noProof/>
          <w:sz w:val="24"/>
          <w:szCs w:val="24"/>
          <w:lang w:val="en-US" w:eastAsia="ru-RU"/>
        </w:rPr>
      </w:pPr>
      <w:r>
        <w:rPr>
          <w:rFonts w:ascii="Times New Roman" w:hAnsi="Times New Roman"/>
          <w:noProof/>
          <w:sz w:val="24"/>
          <w:szCs w:val="24"/>
          <w:lang w:eastAsia="ru-RU"/>
        </w:rPr>
        <w:drawing>
          <wp:inline distT="0" distB="0" distL="0" distR="0">
            <wp:extent cx="3028950" cy="2266950"/>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2266950"/>
                    </a:xfrm>
                    <a:prstGeom prst="rect">
                      <a:avLst/>
                    </a:prstGeom>
                    <a:noFill/>
                    <a:ln>
                      <a:noFill/>
                    </a:ln>
                  </pic:spPr>
                </pic:pic>
              </a:graphicData>
            </a:graphic>
          </wp:inline>
        </w:drawing>
      </w:r>
      <w:r w:rsidR="00607A5D">
        <w:rPr>
          <w:rFonts w:ascii="Times New Roman" w:hAnsi="Times New Roman"/>
          <w:noProof/>
          <w:sz w:val="24"/>
          <w:szCs w:val="24"/>
          <w:lang w:val="en-US" w:eastAsia="ru-RU"/>
        </w:rPr>
        <w:t xml:space="preserve"> </w:t>
      </w:r>
    </w:p>
    <w:p w:rsidR="001C6127" w:rsidRPr="001C6127" w:rsidRDefault="001C6127" w:rsidP="001C6127">
      <w:pPr>
        <w:spacing w:after="0" w:line="240" w:lineRule="auto"/>
        <w:ind w:firstLine="709"/>
        <w:jc w:val="both"/>
        <w:rPr>
          <w:rFonts w:ascii="Times New Roman" w:hAnsi="Times New Roman"/>
          <w:sz w:val="24"/>
          <w:szCs w:val="24"/>
        </w:rPr>
      </w:pPr>
      <w:r w:rsidRPr="001C6127">
        <w:rPr>
          <w:rFonts w:ascii="Times New Roman" w:hAnsi="Times New Roman"/>
          <w:sz w:val="24"/>
          <w:szCs w:val="24"/>
        </w:rPr>
        <w:t>Рис.</w:t>
      </w:r>
      <w:r w:rsidR="00CE112F">
        <w:rPr>
          <w:rFonts w:ascii="Times New Roman" w:hAnsi="Times New Roman"/>
          <w:sz w:val="24"/>
          <w:szCs w:val="24"/>
        </w:rPr>
        <w:t xml:space="preserve"> 3 – Схема расчета при применении линейного сжатия</w:t>
      </w:r>
    </w:p>
    <w:p w:rsidR="00CE112F" w:rsidRDefault="00CE112F" w:rsidP="001C6127">
      <w:pPr>
        <w:spacing w:after="0" w:line="240" w:lineRule="auto"/>
        <w:ind w:firstLine="709"/>
        <w:jc w:val="both"/>
        <w:rPr>
          <w:rFonts w:ascii="Times New Roman" w:hAnsi="Times New Roman"/>
          <w:sz w:val="24"/>
          <w:szCs w:val="24"/>
        </w:rPr>
      </w:pPr>
    </w:p>
    <w:p w:rsidR="001C6127" w:rsidRPr="001C6127" w:rsidRDefault="001C6127" w:rsidP="001C6127">
      <w:pPr>
        <w:spacing w:after="0" w:line="240" w:lineRule="auto"/>
        <w:ind w:firstLine="709"/>
        <w:jc w:val="both"/>
        <w:rPr>
          <w:rFonts w:ascii="Times New Roman" w:hAnsi="Times New Roman"/>
          <w:sz w:val="24"/>
          <w:szCs w:val="24"/>
        </w:rPr>
      </w:pPr>
      <w:r w:rsidRPr="001C6127">
        <w:rPr>
          <w:rFonts w:ascii="Times New Roman" w:hAnsi="Times New Roman"/>
          <w:sz w:val="24"/>
          <w:szCs w:val="24"/>
        </w:rPr>
        <w:lastRenderedPageBreak/>
        <w:t>Это приводит к формулам</w:t>
      </w:r>
    </w:p>
    <w:p w:rsidR="008505A9" w:rsidRDefault="00A365DC" w:rsidP="008505A9">
      <w:pPr>
        <w:spacing w:after="0" w:line="24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L</m:t>
              </m:r>
            </m:sub>
          </m:sSub>
          <m:d>
            <m:dPr>
              <m:ctrlPr>
                <w:rPr>
                  <w:rFonts w:ascii="Cambria Math" w:hAnsi="Cambria Math"/>
                  <w:i/>
                  <w:sz w:val="24"/>
                  <w:szCs w:val="24"/>
                </w:rPr>
              </m:ctrlPr>
            </m:dPr>
            <m:e>
              <m:r>
                <w:rPr>
                  <w:rFonts w:ascii="Cambria Math" w:hAnsi="Cambria Math"/>
                  <w:sz w:val="24"/>
                  <w:szCs w:val="24"/>
                </w:rPr>
                <m:t>x;d</m:t>
              </m:r>
            </m:e>
          </m:d>
          <m:r>
            <w:rPr>
              <w:rFonts w:ascii="Cambria Math" w:hAnsi="Cambria Math"/>
              <w:sz w:val="24"/>
              <w:szCs w:val="24"/>
            </w:rPr>
            <m:t>=x-d</m:t>
          </m:r>
          <m:f>
            <m:fPr>
              <m:ctrlPr>
                <w:rPr>
                  <w:rFonts w:ascii="Cambria Math" w:hAnsi="Cambria Math"/>
                  <w:i/>
                  <w:sz w:val="24"/>
                  <w:szCs w:val="24"/>
                </w:rPr>
              </m:ctrlPr>
            </m:fPr>
            <m:num>
              <m:r>
                <w:rPr>
                  <w:rFonts w:ascii="Cambria Math" w:hAnsi="Cambria Math"/>
                  <w:sz w:val="24"/>
                  <w:szCs w:val="24"/>
                </w:rPr>
                <m:t>x-1</m:t>
              </m:r>
            </m:num>
            <m:den>
              <m:r>
                <w:rPr>
                  <w:rFonts w:ascii="Cambria Math" w:hAnsi="Cambria Math"/>
                  <w:sz w:val="24"/>
                  <w:szCs w:val="24"/>
                </w:rPr>
                <m:t>w-1</m:t>
              </m:r>
            </m:den>
          </m:f>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w-1</m:t>
                  </m:r>
                </m:den>
              </m:f>
            </m:e>
          </m:d>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w-1</m:t>
              </m:r>
            </m:den>
          </m:f>
          <m:r>
            <w:rPr>
              <w:rFonts w:ascii="Cambria Math" w:hAnsi="Cambria Math"/>
              <w:sz w:val="24"/>
              <w:szCs w:val="24"/>
            </w:rPr>
            <m:t>,</m:t>
          </m:r>
        </m:oMath>
      </m:oMathPara>
    </w:p>
    <w:p w:rsidR="008505A9" w:rsidRDefault="00A365DC" w:rsidP="008505A9">
      <w:pPr>
        <w:spacing w:after="0" w:line="24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R</m:t>
              </m:r>
            </m:sub>
          </m:sSub>
          <m:d>
            <m:dPr>
              <m:ctrlPr>
                <w:rPr>
                  <w:rFonts w:ascii="Cambria Math" w:hAnsi="Cambria Math"/>
                  <w:i/>
                  <w:sz w:val="24"/>
                  <w:szCs w:val="24"/>
                </w:rPr>
              </m:ctrlPr>
            </m:dPr>
            <m:e>
              <m:r>
                <w:rPr>
                  <w:rFonts w:ascii="Cambria Math" w:hAnsi="Cambria Math"/>
                  <w:sz w:val="24"/>
                  <w:szCs w:val="24"/>
                </w:rPr>
                <m:t>x;d</m:t>
              </m:r>
            </m:e>
          </m:d>
          <m:r>
            <w:rPr>
              <w:rFonts w:ascii="Cambria Math" w:hAnsi="Cambria Math"/>
              <w:sz w:val="24"/>
              <w:szCs w:val="24"/>
            </w:rPr>
            <m:t>=x+d</m:t>
          </m:r>
          <m:f>
            <m:fPr>
              <m:ctrlPr>
                <w:rPr>
                  <w:rFonts w:ascii="Cambria Math" w:hAnsi="Cambria Math"/>
                  <w:i/>
                  <w:sz w:val="24"/>
                  <w:szCs w:val="24"/>
                </w:rPr>
              </m:ctrlPr>
            </m:fPr>
            <m:num>
              <m:r>
                <w:rPr>
                  <w:rFonts w:ascii="Cambria Math" w:hAnsi="Cambria Math"/>
                  <w:sz w:val="24"/>
                  <w:szCs w:val="24"/>
                </w:rPr>
                <m:t>w-x</m:t>
              </m:r>
            </m:num>
            <m:den>
              <m:r>
                <w:rPr>
                  <w:rFonts w:ascii="Cambria Math" w:hAnsi="Cambria Math"/>
                  <w:sz w:val="24"/>
                  <w:szCs w:val="24"/>
                </w:rPr>
                <m:t>w-1</m:t>
              </m:r>
            </m:den>
          </m:f>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w-1</m:t>
                  </m:r>
                </m:den>
              </m:f>
            </m:e>
          </m:d>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wd</m:t>
              </m:r>
            </m:num>
            <m:den>
              <m:r>
                <w:rPr>
                  <w:rFonts w:ascii="Cambria Math" w:hAnsi="Cambria Math"/>
                  <w:sz w:val="24"/>
                  <w:szCs w:val="24"/>
                </w:rPr>
                <m:t>w-1</m:t>
              </m:r>
            </m:den>
          </m:f>
          <m:r>
            <w:rPr>
              <w:rFonts w:ascii="Cambria Math" w:hAnsi="Cambria Math"/>
              <w:sz w:val="24"/>
              <w:szCs w:val="24"/>
            </w:rPr>
            <m:t>.</m:t>
          </m:r>
        </m:oMath>
      </m:oMathPara>
    </w:p>
    <w:p w:rsidR="001C6127" w:rsidRPr="001C6127" w:rsidRDefault="001C6127" w:rsidP="001C6127">
      <w:pPr>
        <w:spacing w:after="0" w:line="240" w:lineRule="auto"/>
        <w:ind w:firstLine="709"/>
        <w:jc w:val="both"/>
        <w:rPr>
          <w:rFonts w:ascii="Times New Roman" w:hAnsi="Times New Roman"/>
          <w:sz w:val="24"/>
          <w:szCs w:val="24"/>
        </w:rPr>
      </w:pPr>
      <w:r w:rsidRPr="001C6127">
        <w:rPr>
          <w:rFonts w:ascii="Times New Roman" w:hAnsi="Times New Roman"/>
          <w:sz w:val="24"/>
          <w:szCs w:val="24"/>
        </w:rPr>
        <w:t xml:space="preserve">Пример </w:t>
      </w:r>
      <w:r w:rsidR="00D5527A">
        <w:rPr>
          <w:rFonts w:ascii="Times New Roman" w:hAnsi="Times New Roman"/>
          <w:sz w:val="24"/>
          <w:szCs w:val="24"/>
        </w:rPr>
        <w:t xml:space="preserve">получаемого анаглифа </w:t>
      </w:r>
      <w:r w:rsidRPr="001C6127">
        <w:rPr>
          <w:rFonts w:ascii="Times New Roman" w:hAnsi="Times New Roman"/>
          <w:sz w:val="24"/>
          <w:szCs w:val="24"/>
        </w:rPr>
        <w:t>при d</w:t>
      </w:r>
      <w:r w:rsidR="00CE112F">
        <w:rPr>
          <w:rFonts w:ascii="Times New Roman" w:hAnsi="Times New Roman"/>
          <w:sz w:val="24"/>
          <w:szCs w:val="24"/>
        </w:rPr>
        <w:t xml:space="preserve"> </w:t>
      </w:r>
      <w:r w:rsidRPr="001C6127">
        <w:rPr>
          <w:rFonts w:ascii="Times New Roman" w:hAnsi="Times New Roman"/>
          <w:sz w:val="24"/>
          <w:szCs w:val="24"/>
        </w:rPr>
        <w:t>=</w:t>
      </w:r>
      <w:r w:rsidR="00CE112F">
        <w:rPr>
          <w:rFonts w:ascii="Times New Roman" w:hAnsi="Times New Roman"/>
          <w:sz w:val="24"/>
          <w:szCs w:val="24"/>
        </w:rPr>
        <w:t xml:space="preserve"> </w:t>
      </w:r>
      <w:r w:rsidRPr="001C6127">
        <w:rPr>
          <w:rFonts w:ascii="Times New Roman" w:hAnsi="Times New Roman"/>
          <w:sz w:val="24"/>
          <w:szCs w:val="24"/>
        </w:rPr>
        <w:t>12 приведен</w:t>
      </w:r>
      <w:r w:rsidR="00CE112F">
        <w:rPr>
          <w:rFonts w:ascii="Times New Roman" w:hAnsi="Times New Roman"/>
          <w:sz w:val="24"/>
          <w:szCs w:val="24"/>
        </w:rPr>
        <w:t xml:space="preserve"> на рис. 4</w:t>
      </w:r>
      <w:r w:rsidRPr="001C6127">
        <w:rPr>
          <w:rFonts w:ascii="Times New Roman" w:hAnsi="Times New Roman"/>
          <w:sz w:val="24"/>
          <w:szCs w:val="24"/>
        </w:rPr>
        <w:t>.</w:t>
      </w:r>
    </w:p>
    <w:p w:rsidR="001C6127" w:rsidRPr="001C6127" w:rsidRDefault="000F27B9" w:rsidP="001C6127">
      <w:pPr>
        <w:spacing w:after="0" w:line="240" w:lineRule="auto"/>
        <w:ind w:firstLine="709"/>
        <w:jc w:val="both"/>
        <w:rPr>
          <w:rFonts w:ascii="Times New Roman" w:hAnsi="Times New Roman"/>
          <w:sz w:val="24"/>
          <w:szCs w:val="24"/>
        </w:rPr>
      </w:pPr>
      <w:r>
        <w:rPr>
          <w:rFonts w:ascii="Times New Roman" w:hAnsi="Times New Roman"/>
          <w:sz w:val="24"/>
          <w:szCs w:val="24"/>
        </w:rPr>
        <w:t>Несомненным д</w:t>
      </w:r>
      <w:r w:rsidR="001C6127" w:rsidRPr="001C6127">
        <w:rPr>
          <w:rFonts w:ascii="Times New Roman" w:hAnsi="Times New Roman"/>
          <w:sz w:val="24"/>
          <w:szCs w:val="24"/>
        </w:rPr>
        <w:t>остоинств</w:t>
      </w:r>
      <w:r w:rsidR="00EB3311">
        <w:rPr>
          <w:rFonts w:ascii="Times New Roman" w:hAnsi="Times New Roman"/>
          <w:sz w:val="24"/>
          <w:szCs w:val="24"/>
        </w:rPr>
        <w:t>ом здесь</w:t>
      </w:r>
      <w:r w:rsidR="001C6127" w:rsidRPr="001C6127">
        <w:rPr>
          <w:rFonts w:ascii="Times New Roman" w:hAnsi="Times New Roman"/>
          <w:sz w:val="24"/>
          <w:szCs w:val="24"/>
        </w:rPr>
        <w:t xml:space="preserve"> явля</w:t>
      </w:r>
      <w:r w:rsidR="00EB3311">
        <w:rPr>
          <w:rFonts w:ascii="Times New Roman" w:hAnsi="Times New Roman"/>
          <w:sz w:val="24"/>
          <w:szCs w:val="24"/>
        </w:rPr>
        <w:t>е</w:t>
      </w:r>
      <w:r w:rsidR="001C6127" w:rsidRPr="001C6127">
        <w:rPr>
          <w:rFonts w:ascii="Times New Roman" w:hAnsi="Times New Roman"/>
          <w:sz w:val="24"/>
          <w:szCs w:val="24"/>
        </w:rPr>
        <w:t>тся отсутствие разрывов и, как следствие, более быстрое преобразование (нет интерполяции) и независимость от точки схода.</w:t>
      </w:r>
    </w:p>
    <w:p w:rsidR="001C6127" w:rsidRDefault="006610D7" w:rsidP="001C6127">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4324350" cy="3238500"/>
            <wp:effectExtent l="0" t="0" r="0" b="0"/>
            <wp:docPr id="4" name="Рисунок 4" descr="biblioteka(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blioteka(3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3238500"/>
                    </a:xfrm>
                    <a:prstGeom prst="rect">
                      <a:avLst/>
                    </a:prstGeom>
                    <a:noFill/>
                    <a:ln>
                      <a:noFill/>
                    </a:ln>
                  </pic:spPr>
                </pic:pic>
              </a:graphicData>
            </a:graphic>
          </wp:inline>
        </w:drawing>
      </w:r>
    </w:p>
    <w:p w:rsidR="00077FBC" w:rsidRDefault="00A94EEB" w:rsidP="001C6127">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Рис. </w:t>
      </w:r>
      <w:r w:rsidR="00823907">
        <w:rPr>
          <w:rFonts w:ascii="Times New Roman" w:hAnsi="Times New Roman"/>
          <w:sz w:val="24"/>
          <w:szCs w:val="24"/>
        </w:rPr>
        <w:t>4</w:t>
      </w:r>
      <w:r>
        <w:rPr>
          <w:rFonts w:ascii="Times New Roman" w:hAnsi="Times New Roman"/>
          <w:sz w:val="24"/>
          <w:szCs w:val="24"/>
        </w:rPr>
        <w:t xml:space="preserve"> – </w:t>
      </w:r>
      <w:r w:rsidR="00364671">
        <w:rPr>
          <w:rFonts w:ascii="Times New Roman" w:hAnsi="Times New Roman"/>
          <w:sz w:val="24"/>
          <w:szCs w:val="24"/>
        </w:rPr>
        <w:t>Стереоизображение, полученное</w:t>
      </w:r>
      <w:r>
        <w:rPr>
          <w:rFonts w:ascii="Times New Roman" w:hAnsi="Times New Roman"/>
          <w:sz w:val="24"/>
          <w:szCs w:val="24"/>
        </w:rPr>
        <w:t xml:space="preserve"> при применении линейного сжатия</w:t>
      </w:r>
    </w:p>
    <w:p w:rsidR="00077FBC" w:rsidRDefault="00077FBC" w:rsidP="001C6127">
      <w:pPr>
        <w:spacing w:after="0" w:line="240" w:lineRule="auto"/>
        <w:ind w:firstLine="709"/>
        <w:jc w:val="both"/>
        <w:rPr>
          <w:rFonts w:ascii="Times New Roman" w:hAnsi="Times New Roman"/>
          <w:sz w:val="24"/>
          <w:szCs w:val="24"/>
        </w:rPr>
      </w:pPr>
    </w:p>
    <w:p w:rsidR="00D15634" w:rsidRPr="001C6127" w:rsidRDefault="00D15634" w:rsidP="001C6127">
      <w:pPr>
        <w:spacing w:after="0" w:line="240" w:lineRule="auto"/>
        <w:ind w:firstLine="709"/>
        <w:jc w:val="both"/>
        <w:rPr>
          <w:rFonts w:ascii="Times New Roman" w:hAnsi="Times New Roman"/>
          <w:sz w:val="24"/>
          <w:szCs w:val="24"/>
        </w:rPr>
      </w:pPr>
    </w:p>
    <w:p w:rsidR="001C6127" w:rsidRPr="001C6127" w:rsidRDefault="001C6127" w:rsidP="001C6127">
      <w:pPr>
        <w:spacing w:after="0" w:line="240" w:lineRule="auto"/>
        <w:ind w:firstLine="709"/>
        <w:jc w:val="both"/>
        <w:rPr>
          <w:rFonts w:ascii="Times New Roman" w:hAnsi="Times New Roman"/>
          <w:sz w:val="24"/>
          <w:szCs w:val="24"/>
        </w:rPr>
      </w:pPr>
      <w:r w:rsidRPr="008D7307">
        <w:rPr>
          <w:rFonts w:ascii="Times New Roman" w:hAnsi="Times New Roman"/>
          <w:b/>
          <w:sz w:val="24"/>
          <w:szCs w:val="24"/>
        </w:rPr>
        <w:t>Нелинейная зависимость</w:t>
      </w:r>
      <w:r w:rsidR="00242105">
        <w:rPr>
          <w:rFonts w:ascii="Times New Roman" w:hAnsi="Times New Roman"/>
          <w:b/>
          <w:sz w:val="24"/>
          <w:szCs w:val="24"/>
        </w:rPr>
        <w:t xml:space="preserve"> </w:t>
      </w:r>
      <w:r w:rsidR="00242105" w:rsidRPr="008D7307">
        <w:rPr>
          <w:rFonts w:ascii="Times New Roman" w:hAnsi="Times New Roman"/>
          <w:b/>
          <w:sz w:val="24"/>
          <w:szCs w:val="24"/>
        </w:rPr>
        <w:t>X(x)</w:t>
      </w:r>
    </w:p>
    <w:p w:rsidR="001C6127" w:rsidRDefault="00823907" w:rsidP="001C6127">
      <w:pPr>
        <w:spacing w:after="0" w:line="240" w:lineRule="auto"/>
        <w:ind w:firstLine="709"/>
        <w:jc w:val="both"/>
        <w:rPr>
          <w:rFonts w:ascii="Times New Roman" w:hAnsi="Times New Roman"/>
          <w:sz w:val="24"/>
          <w:szCs w:val="24"/>
        </w:rPr>
      </w:pPr>
      <w:r>
        <w:rPr>
          <w:rFonts w:ascii="Times New Roman" w:hAnsi="Times New Roman"/>
          <w:sz w:val="24"/>
          <w:szCs w:val="24"/>
        </w:rPr>
        <w:t>Рассмотрим к</w:t>
      </w:r>
      <w:r w:rsidR="001C6127" w:rsidRPr="001C6127">
        <w:rPr>
          <w:rFonts w:ascii="Times New Roman" w:hAnsi="Times New Roman"/>
          <w:sz w:val="24"/>
          <w:szCs w:val="24"/>
        </w:rPr>
        <w:t>вадратичн</w:t>
      </w:r>
      <w:r>
        <w:rPr>
          <w:rFonts w:ascii="Times New Roman" w:hAnsi="Times New Roman"/>
          <w:sz w:val="24"/>
          <w:szCs w:val="24"/>
        </w:rPr>
        <w:t>ую</w:t>
      </w:r>
      <w:r w:rsidR="001C6127" w:rsidRPr="001C6127">
        <w:rPr>
          <w:rFonts w:ascii="Times New Roman" w:hAnsi="Times New Roman"/>
          <w:sz w:val="24"/>
          <w:szCs w:val="24"/>
        </w:rPr>
        <w:t xml:space="preserve"> зависимость: F(x; d, a) = Ax</w:t>
      </w:r>
      <w:r w:rsidR="001C6127" w:rsidRPr="001E2549">
        <w:rPr>
          <w:rFonts w:ascii="Times New Roman" w:hAnsi="Times New Roman"/>
          <w:sz w:val="24"/>
          <w:szCs w:val="24"/>
          <w:vertAlign w:val="superscript"/>
        </w:rPr>
        <w:t>2</w:t>
      </w:r>
      <w:r w:rsidR="001C6127" w:rsidRPr="001C6127">
        <w:rPr>
          <w:rFonts w:ascii="Times New Roman" w:hAnsi="Times New Roman"/>
          <w:sz w:val="24"/>
          <w:szCs w:val="24"/>
        </w:rPr>
        <w:t> + Bx + C. Е</w:t>
      </w:r>
      <w:r w:rsidR="00A75D7B">
        <w:rPr>
          <w:rFonts w:ascii="Times New Roman" w:hAnsi="Times New Roman"/>
          <w:sz w:val="24"/>
          <w:szCs w:val="24"/>
        </w:rPr>
        <w:t>е</w:t>
      </w:r>
      <w:r w:rsidR="001C6127" w:rsidRPr="001C6127">
        <w:rPr>
          <w:rFonts w:ascii="Times New Roman" w:hAnsi="Times New Roman"/>
          <w:sz w:val="24"/>
          <w:szCs w:val="24"/>
        </w:rPr>
        <w:t xml:space="preserve"> коэффициенты A, B, C определяются </w:t>
      </w:r>
      <w:r w:rsidR="00D644B0">
        <w:rPr>
          <w:rFonts w:ascii="Times New Roman" w:hAnsi="Times New Roman"/>
          <w:sz w:val="24"/>
          <w:szCs w:val="24"/>
        </w:rPr>
        <w:t xml:space="preserve">из </w:t>
      </w:r>
      <w:r w:rsidR="001C6127" w:rsidRPr="001C6127">
        <w:rPr>
          <w:rFonts w:ascii="Times New Roman" w:hAnsi="Times New Roman"/>
          <w:sz w:val="24"/>
          <w:szCs w:val="24"/>
        </w:rPr>
        <w:t>услови</w:t>
      </w:r>
      <w:r w:rsidR="00D644B0">
        <w:rPr>
          <w:rFonts w:ascii="Times New Roman" w:hAnsi="Times New Roman"/>
          <w:sz w:val="24"/>
          <w:szCs w:val="24"/>
        </w:rPr>
        <w:t>й</w:t>
      </w:r>
    </w:p>
    <w:p w:rsidR="00D644B0" w:rsidRPr="00D644B0" w:rsidRDefault="00D644B0" w:rsidP="001C6127">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X</w:t>
      </w:r>
      <w:r w:rsidRPr="00D644B0">
        <w:rPr>
          <w:rFonts w:ascii="Times New Roman" w:hAnsi="Times New Roman"/>
          <w:sz w:val="24"/>
          <w:szCs w:val="24"/>
          <w:vertAlign w:val="subscript"/>
          <w:lang w:val="en-US"/>
        </w:rPr>
        <w:t>L</w:t>
      </w:r>
      <w:r>
        <w:rPr>
          <w:rFonts w:ascii="Times New Roman" w:hAnsi="Times New Roman"/>
          <w:sz w:val="24"/>
          <w:szCs w:val="24"/>
          <w:lang w:val="en-US"/>
        </w:rPr>
        <w:t xml:space="preserve">(1) = 1 + d, </w:t>
      </w:r>
      <w:r w:rsidR="00AD155D">
        <w:rPr>
          <w:rFonts w:ascii="Times New Roman" w:hAnsi="Times New Roman"/>
          <w:sz w:val="24"/>
          <w:szCs w:val="24"/>
          <w:lang w:val="en-US"/>
        </w:rPr>
        <w:t xml:space="preserve">   </w:t>
      </w:r>
      <w:r>
        <w:rPr>
          <w:rFonts w:ascii="Times New Roman" w:hAnsi="Times New Roman"/>
          <w:sz w:val="24"/>
          <w:szCs w:val="24"/>
          <w:lang w:val="en-US"/>
        </w:rPr>
        <w:t>X</w:t>
      </w:r>
      <w:r w:rsidRPr="00AD155D">
        <w:rPr>
          <w:rFonts w:ascii="Times New Roman" w:hAnsi="Times New Roman"/>
          <w:sz w:val="24"/>
          <w:szCs w:val="24"/>
          <w:vertAlign w:val="subscript"/>
          <w:lang w:val="en-US"/>
        </w:rPr>
        <w:t>L</w:t>
      </w:r>
      <w:r>
        <w:rPr>
          <w:rFonts w:ascii="Times New Roman" w:hAnsi="Times New Roman"/>
          <w:sz w:val="24"/>
          <w:szCs w:val="24"/>
          <w:lang w:val="en-US"/>
        </w:rPr>
        <w:t> (x</w:t>
      </w:r>
      <w:r w:rsidRPr="00AD155D">
        <w:rPr>
          <w:rFonts w:ascii="Times New Roman" w:hAnsi="Times New Roman"/>
          <w:sz w:val="24"/>
          <w:szCs w:val="24"/>
          <w:vertAlign w:val="subscript"/>
          <w:lang w:val="en-US"/>
        </w:rPr>
        <w:t>0</w:t>
      </w:r>
      <w:r>
        <w:rPr>
          <w:rFonts w:ascii="Times New Roman" w:hAnsi="Times New Roman"/>
          <w:sz w:val="24"/>
          <w:szCs w:val="24"/>
          <w:lang w:val="en-US"/>
        </w:rPr>
        <w:t>) = x</w:t>
      </w:r>
      <w:r w:rsidRPr="00AD155D">
        <w:rPr>
          <w:rFonts w:ascii="Times New Roman" w:hAnsi="Times New Roman"/>
          <w:sz w:val="24"/>
          <w:szCs w:val="24"/>
          <w:vertAlign w:val="subscript"/>
          <w:lang w:val="en-US"/>
        </w:rPr>
        <w:t>0</w:t>
      </w:r>
      <w:r>
        <w:rPr>
          <w:rFonts w:ascii="Times New Roman" w:hAnsi="Times New Roman"/>
          <w:sz w:val="24"/>
          <w:szCs w:val="24"/>
          <w:lang w:val="en-US"/>
        </w:rPr>
        <w:t> +</w:t>
      </w:r>
      <w:r w:rsidR="00F634D6">
        <w:rPr>
          <w:rFonts w:ascii="Times New Roman" w:hAnsi="Times New Roman"/>
          <w:sz w:val="24"/>
          <w:szCs w:val="24"/>
          <w:lang w:val="en-US"/>
        </w:rPr>
        <w:t> </w:t>
      </w:r>
      <w:r>
        <w:rPr>
          <w:rFonts w:ascii="Times New Roman" w:hAnsi="Times New Roman"/>
          <w:sz w:val="24"/>
          <w:szCs w:val="24"/>
          <w:lang w:val="en-US"/>
        </w:rPr>
        <w:t>a,</w:t>
      </w:r>
      <w:r w:rsidR="00AD155D">
        <w:rPr>
          <w:rFonts w:ascii="Times New Roman" w:hAnsi="Times New Roman"/>
          <w:sz w:val="24"/>
          <w:szCs w:val="24"/>
          <w:lang w:val="en-US"/>
        </w:rPr>
        <w:t xml:space="preserve">   </w:t>
      </w:r>
      <w:r>
        <w:rPr>
          <w:rFonts w:ascii="Times New Roman" w:hAnsi="Times New Roman"/>
          <w:sz w:val="24"/>
          <w:szCs w:val="24"/>
          <w:lang w:val="en-US"/>
        </w:rPr>
        <w:t xml:space="preserve"> </w:t>
      </w:r>
      <w:r w:rsidR="00AD155D">
        <w:rPr>
          <w:rFonts w:ascii="Times New Roman" w:hAnsi="Times New Roman"/>
          <w:sz w:val="24"/>
          <w:szCs w:val="24"/>
          <w:lang w:val="en-US"/>
        </w:rPr>
        <w:t>X</w:t>
      </w:r>
      <w:r w:rsidR="00AD155D" w:rsidRPr="00AD155D">
        <w:rPr>
          <w:rFonts w:ascii="Times New Roman" w:hAnsi="Times New Roman"/>
          <w:sz w:val="24"/>
          <w:szCs w:val="24"/>
          <w:vertAlign w:val="subscript"/>
          <w:lang w:val="en-US"/>
        </w:rPr>
        <w:t>L</w:t>
      </w:r>
      <w:r w:rsidR="00AD155D">
        <w:rPr>
          <w:rFonts w:ascii="Times New Roman" w:hAnsi="Times New Roman"/>
          <w:sz w:val="24"/>
          <w:szCs w:val="24"/>
          <w:lang w:val="en-US"/>
        </w:rPr>
        <w:t>(w) = w + d,</w:t>
      </w:r>
    </w:p>
    <w:p w:rsidR="00F634D6" w:rsidRPr="00D644B0" w:rsidRDefault="00F634D6" w:rsidP="00F634D6">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X</w:t>
      </w:r>
      <w:r>
        <w:rPr>
          <w:rFonts w:ascii="Times New Roman" w:hAnsi="Times New Roman"/>
          <w:sz w:val="24"/>
          <w:szCs w:val="24"/>
          <w:vertAlign w:val="subscript"/>
          <w:lang w:val="en-US"/>
        </w:rPr>
        <w:t>R</w:t>
      </w:r>
      <w:r>
        <w:rPr>
          <w:rFonts w:ascii="Times New Roman" w:hAnsi="Times New Roman"/>
          <w:sz w:val="24"/>
          <w:szCs w:val="24"/>
          <w:lang w:val="en-US"/>
        </w:rPr>
        <w:t>(1) = 1 – d,    X</w:t>
      </w:r>
      <w:r>
        <w:rPr>
          <w:rFonts w:ascii="Times New Roman" w:hAnsi="Times New Roman"/>
          <w:sz w:val="24"/>
          <w:szCs w:val="24"/>
          <w:vertAlign w:val="subscript"/>
          <w:lang w:val="en-US"/>
        </w:rPr>
        <w:t>R</w:t>
      </w:r>
      <w:r>
        <w:rPr>
          <w:rFonts w:ascii="Times New Roman" w:hAnsi="Times New Roman"/>
          <w:sz w:val="24"/>
          <w:szCs w:val="24"/>
          <w:lang w:val="en-US"/>
        </w:rPr>
        <w:t> (x</w:t>
      </w:r>
      <w:r w:rsidRPr="00AD155D">
        <w:rPr>
          <w:rFonts w:ascii="Times New Roman" w:hAnsi="Times New Roman"/>
          <w:sz w:val="24"/>
          <w:szCs w:val="24"/>
          <w:vertAlign w:val="subscript"/>
          <w:lang w:val="en-US"/>
        </w:rPr>
        <w:t>0</w:t>
      </w:r>
      <w:r>
        <w:rPr>
          <w:rFonts w:ascii="Times New Roman" w:hAnsi="Times New Roman"/>
          <w:sz w:val="24"/>
          <w:szCs w:val="24"/>
          <w:lang w:val="en-US"/>
        </w:rPr>
        <w:t>) = x</w:t>
      </w:r>
      <w:r w:rsidRPr="00AD155D">
        <w:rPr>
          <w:rFonts w:ascii="Times New Roman" w:hAnsi="Times New Roman"/>
          <w:sz w:val="24"/>
          <w:szCs w:val="24"/>
          <w:vertAlign w:val="subscript"/>
          <w:lang w:val="en-US"/>
        </w:rPr>
        <w:t>0</w:t>
      </w:r>
      <w:r>
        <w:rPr>
          <w:rFonts w:ascii="Times New Roman" w:hAnsi="Times New Roman"/>
          <w:sz w:val="24"/>
          <w:szCs w:val="24"/>
          <w:lang w:val="en-US"/>
        </w:rPr>
        <w:t> – a,    X</w:t>
      </w:r>
      <w:r>
        <w:rPr>
          <w:rFonts w:ascii="Times New Roman" w:hAnsi="Times New Roman"/>
          <w:sz w:val="24"/>
          <w:szCs w:val="24"/>
          <w:vertAlign w:val="subscript"/>
          <w:lang w:val="en-US"/>
        </w:rPr>
        <w:t>R</w:t>
      </w:r>
      <w:r>
        <w:rPr>
          <w:rFonts w:ascii="Times New Roman" w:hAnsi="Times New Roman"/>
          <w:sz w:val="24"/>
          <w:szCs w:val="24"/>
          <w:lang w:val="en-US"/>
        </w:rPr>
        <w:t>(w) = w – d.</w:t>
      </w:r>
    </w:p>
    <w:p w:rsidR="00823907" w:rsidRDefault="006610D7" w:rsidP="001C6127">
      <w:pPr>
        <w:spacing w:after="0" w:line="240" w:lineRule="auto"/>
        <w:ind w:firstLine="709"/>
        <w:jc w:val="both"/>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3028950" cy="2266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2266950"/>
                    </a:xfrm>
                    <a:prstGeom prst="rect">
                      <a:avLst/>
                    </a:prstGeom>
                    <a:noFill/>
                    <a:ln>
                      <a:noFill/>
                    </a:ln>
                  </pic:spPr>
                </pic:pic>
              </a:graphicData>
            </a:graphic>
          </wp:inline>
        </w:drawing>
      </w:r>
    </w:p>
    <w:p w:rsidR="00823907" w:rsidRDefault="001C6127" w:rsidP="001C6127">
      <w:pPr>
        <w:spacing w:after="0" w:line="240" w:lineRule="auto"/>
        <w:ind w:firstLine="709"/>
        <w:jc w:val="both"/>
        <w:rPr>
          <w:rFonts w:ascii="Times New Roman" w:hAnsi="Times New Roman"/>
          <w:sz w:val="24"/>
          <w:szCs w:val="24"/>
        </w:rPr>
      </w:pPr>
      <w:r w:rsidRPr="001C6127">
        <w:rPr>
          <w:rFonts w:ascii="Times New Roman" w:hAnsi="Times New Roman"/>
          <w:sz w:val="24"/>
          <w:szCs w:val="24"/>
        </w:rPr>
        <w:t>Рис.</w:t>
      </w:r>
      <w:r w:rsidR="00823907">
        <w:rPr>
          <w:rFonts w:ascii="Times New Roman" w:hAnsi="Times New Roman"/>
          <w:sz w:val="24"/>
          <w:szCs w:val="24"/>
        </w:rPr>
        <w:t xml:space="preserve"> </w:t>
      </w:r>
      <w:r w:rsidRPr="001C6127">
        <w:rPr>
          <w:rFonts w:ascii="Times New Roman" w:hAnsi="Times New Roman"/>
          <w:sz w:val="24"/>
          <w:szCs w:val="24"/>
        </w:rPr>
        <w:t>5</w:t>
      </w:r>
      <w:r w:rsidR="00823907">
        <w:rPr>
          <w:rFonts w:ascii="Times New Roman" w:hAnsi="Times New Roman"/>
          <w:sz w:val="24"/>
          <w:szCs w:val="24"/>
        </w:rPr>
        <w:t xml:space="preserve"> – Схема расчета при применении квадратичной зависимости</w:t>
      </w:r>
    </w:p>
    <w:p w:rsidR="001C6127" w:rsidRPr="001C6127" w:rsidRDefault="001C6127" w:rsidP="001C6127">
      <w:pPr>
        <w:spacing w:after="0" w:line="240" w:lineRule="auto"/>
        <w:ind w:firstLine="709"/>
        <w:jc w:val="both"/>
        <w:rPr>
          <w:rFonts w:ascii="Times New Roman" w:hAnsi="Times New Roman"/>
          <w:sz w:val="24"/>
          <w:szCs w:val="24"/>
        </w:rPr>
      </w:pPr>
    </w:p>
    <w:p w:rsidR="001C6127" w:rsidRPr="001C6127" w:rsidRDefault="001C6127" w:rsidP="001C6127">
      <w:pPr>
        <w:spacing w:after="0" w:line="240" w:lineRule="auto"/>
        <w:ind w:firstLine="709"/>
        <w:jc w:val="both"/>
        <w:rPr>
          <w:rFonts w:ascii="Times New Roman" w:hAnsi="Times New Roman"/>
          <w:sz w:val="24"/>
          <w:szCs w:val="24"/>
        </w:rPr>
      </w:pPr>
      <w:r w:rsidRPr="001C6127">
        <w:rPr>
          <w:rFonts w:ascii="Times New Roman" w:hAnsi="Times New Roman"/>
          <w:sz w:val="24"/>
          <w:szCs w:val="24"/>
        </w:rPr>
        <w:t>и приводят к формулам</w:t>
      </w:r>
    </w:p>
    <w:p w:rsidR="001C6127" w:rsidRDefault="001C6127" w:rsidP="001C6127">
      <w:pPr>
        <w:spacing w:after="0" w:line="240" w:lineRule="auto"/>
        <w:ind w:firstLine="709"/>
        <w:jc w:val="both"/>
        <w:rPr>
          <w:rFonts w:ascii="Times New Roman" w:hAnsi="Times New Roman"/>
          <w:sz w:val="24"/>
          <w:szCs w:val="24"/>
        </w:rPr>
      </w:pPr>
      <w:r w:rsidRPr="001C6127">
        <w:rPr>
          <w:rFonts w:ascii="Times New Roman" w:hAnsi="Times New Roman"/>
          <w:sz w:val="24"/>
          <w:szCs w:val="24"/>
        </w:rPr>
        <w:t>X</w:t>
      </w:r>
      <w:r w:rsidRPr="0043081A">
        <w:rPr>
          <w:rFonts w:ascii="Times New Roman" w:hAnsi="Times New Roman"/>
          <w:sz w:val="24"/>
          <w:szCs w:val="24"/>
          <w:vertAlign w:val="subscript"/>
        </w:rPr>
        <w:t>L</w:t>
      </w:r>
      <w:r w:rsidRPr="001C6127">
        <w:rPr>
          <w:rFonts w:ascii="Times New Roman" w:hAnsi="Times New Roman"/>
          <w:sz w:val="24"/>
          <w:szCs w:val="24"/>
        </w:rPr>
        <w:t>(x; d, a) = F(x; d; a),</w:t>
      </w:r>
      <w:r w:rsidR="0043081A" w:rsidRPr="0043081A">
        <w:rPr>
          <w:rFonts w:ascii="Times New Roman" w:hAnsi="Times New Roman"/>
          <w:sz w:val="24"/>
          <w:szCs w:val="24"/>
        </w:rPr>
        <w:t xml:space="preserve">    </w:t>
      </w:r>
      <w:r w:rsidRPr="001C6127">
        <w:rPr>
          <w:rFonts w:ascii="Times New Roman" w:hAnsi="Times New Roman"/>
          <w:sz w:val="24"/>
          <w:szCs w:val="24"/>
        </w:rPr>
        <w:t>X</w:t>
      </w:r>
      <w:r w:rsidRPr="0043081A">
        <w:rPr>
          <w:rFonts w:ascii="Times New Roman" w:hAnsi="Times New Roman"/>
          <w:sz w:val="24"/>
          <w:szCs w:val="24"/>
          <w:vertAlign w:val="subscript"/>
        </w:rPr>
        <w:t>R</w:t>
      </w:r>
      <w:r w:rsidRPr="001C6127">
        <w:rPr>
          <w:rFonts w:ascii="Times New Roman" w:hAnsi="Times New Roman"/>
          <w:sz w:val="24"/>
          <w:szCs w:val="24"/>
        </w:rPr>
        <w:t>(x; d; a) = F(x; –d; –a)</w:t>
      </w:r>
    </w:p>
    <w:p w:rsidR="009512FE" w:rsidRPr="001C6127" w:rsidRDefault="009512FE" w:rsidP="001C6127">
      <w:pPr>
        <w:spacing w:after="0" w:line="240" w:lineRule="auto"/>
        <w:ind w:firstLine="709"/>
        <w:jc w:val="both"/>
        <w:rPr>
          <w:rFonts w:ascii="Times New Roman" w:hAnsi="Times New Roman"/>
          <w:sz w:val="24"/>
          <w:szCs w:val="24"/>
        </w:rPr>
      </w:pPr>
    </w:p>
    <w:p w:rsidR="001C6127" w:rsidRDefault="001C6127" w:rsidP="001C6127">
      <w:pPr>
        <w:spacing w:after="0" w:line="240" w:lineRule="auto"/>
        <w:ind w:firstLine="709"/>
        <w:jc w:val="both"/>
        <w:rPr>
          <w:rFonts w:ascii="Times New Roman" w:hAnsi="Times New Roman"/>
          <w:sz w:val="24"/>
          <w:szCs w:val="24"/>
          <w:lang w:val="en-US"/>
        </w:rPr>
      </w:pPr>
      <w:r w:rsidRPr="001C6127">
        <w:rPr>
          <w:rFonts w:ascii="Times New Roman" w:hAnsi="Times New Roman"/>
          <w:sz w:val="24"/>
          <w:szCs w:val="24"/>
        </w:rPr>
        <w:lastRenderedPageBreak/>
        <w:t>с вектором коэффициентов</w:t>
      </w:r>
    </w:p>
    <w:p w:rsidR="00A2044E" w:rsidRDefault="00A365DC" w:rsidP="001C6127">
      <w:pPr>
        <w:spacing w:after="0" w:line="240" w:lineRule="auto"/>
        <w:ind w:firstLine="709"/>
        <w:jc w:val="both"/>
        <w:rPr>
          <w:rFonts w:ascii="Times New Roman" w:hAnsi="Times New Roman"/>
          <w:sz w:val="24"/>
          <w:szCs w:val="24"/>
          <w:lang w:val="en-US"/>
        </w:rPr>
      </w:pPr>
      <m:oMathPara>
        <m:oMath>
          <m:d>
            <m:dPr>
              <m:begChr m:val="["/>
              <m:endChr m:val="]"/>
              <m:ctrlPr>
                <w:rPr>
                  <w:rFonts w:ascii="Cambria Math" w:hAnsi="Cambria Math"/>
                  <w:i/>
                  <w:sz w:val="24"/>
                  <w:szCs w:val="24"/>
                  <w:lang w:val="en-US"/>
                </w:rPr>
              </m:ctrlPr>
            </m:dPr>
            <m:e>
              <m:r>
                <w:rPr>
                  <w:rFonts w:ascii="Cambria Math" w:hAnsi="Cambria Math"/>
                  <w:sz w:val="24"/>
                  <w:szCs w:val="24"/>
                  <w:lang w:val="en-US"/>
                </w:rPr>
                <m:t>A,B,C</m:t>
              </m:r>
            </m:e>
          </m:d>
          <m:r>
            <w:rPr>
              <w:rFonts w:ascii="Cambria Math" w:hAnsi="Cambria Math"/>
              <w:sz w:val="24"/>
              <w:szCs w:val="24"/>
              <w:lang w:val="en-US"/>
            </w:rPr>
            <m:t>T=</m:t>
          </m:r>
          <m:f>
            <m:fPr>
              <m:ctrlPr>
                <w:rPr>
                  <w:rFonts w:ascii="Cambria Math" w:hAnsi="Cambria Math"/>
                  <w:i/>
                  <w:sz w:val="24"/>
                  <w:szCs w:val="24"/>
                  <w:lang w:val="en-US"/>
                </w:rPr>
              </m:ctrlPr>
            </m:fPr>
            <m:num>
              <m:d>
                <m:dPr>
                  <m:begChr m:val="["/>
                  <m:endChr m:val="]"/>
                  <m:ctrlPr>
                    <w:rPr>
                      <w:rFonts w:ascii="Cambria Math" w:hAnsi="Cambria Math"/>
                      <w:i/>
                      <w:sz w:val="24"/>
                      <w:szCs w:val="24"/>
                      <w:lang w:val="en-US"/>
                    </w:rPr>
                  </m:ctrlPr>
                </m:dPr>
                <m:e>
                  <m:r>
                    <w:rPr>
                      <w:rFonts w:ascii="Cambria Math" w:hAnsi="Cambria Math"/>
                      <w:sz w:val="24"/>
                      <w:szCs w:val="24"/>
                      <w:lang w:val="en-US"/>
                    </w:rPr>
                    <m:t>d-a,</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0</m:t>
                          </m:r>
                        </m:sub>
                      </m:sSub>
                      <m:r>
                        <w:rPr>
                          <w:rFonts w:ascii="Cambria Math" w:hAnsi="Cambria Math"/>
                          <w:sz w:val="24"/>
                          <w:szCs w:val="24"/>
                          <w:lang w:val="en-US"/>
                        </w:rPr>
                        <m:t>-1</m:t>
                      </m:r>
                    </m:e>
                  </m:d>
                  <m:d>
                    <m:dPr>
                      <m:ctrlPr>
                        <w:rPr>
                          <w:rFonts w:ascii="Cambria Math" w:hAnsi="Cambria Math"/>
                          <w:i/>
                          <w:sz w:val="24"/>
                          <w:szCs w:val="24"/>
                          <w:lang w:val="en-US"/>
                        </w:rPr>
                      </m:ctrlPr>
                    </m:dPr>
                    <m:e>
                      <m:r>
                        <w:rPr>
                          <w:rFonts w:ascii="Cambria Math" w:hAnsi="Cambria Math"/>
                          <w:sz w:val="24"/>
                          <w:szCs w:val="24"/>
                          <w:lang w:val="en-US"/>
                        </w:rPr>
                        <m:t>w-</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0</m:t>
                          </m:r>
                        </m:sub>
                      </m:sSub>
                    </m:e>
                  </m:d>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d-a</m:t>
                      </m:r>
                    </m:e>
                  </m:d>
                  <m:d>
                    <m:dPr>
                      <m:ctrlPr>
                        <w:rPr>
                          <w:rFonts w:ascii="Cambria Math" w:hAnsi="Cambria Math"/>
                          <w:i/>
                          <w:sz w:val="24"/>
                          <w:szCs w:val="24"/>
                          <w:lang w:val="en-US"/>
                        </w:rPr>
                      </m:ctrlPr>
                    </m:dPr>
                    <m:e>
                      <m:r>
                        <w:rPr>
                          <w:rFonts w:ascii="Cambria Math" w:hAnsi="Cambria Math"/>
                          <w:sz w:val="24"/>
                          <w:szCs w:val="24"/>
                          <w:lang w:val="en-US"/>
                        </w:rPr>
                        <m:t>w+1</m:t>
                      </m:r>
                    </m:e>
                  </m:d>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0</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0</m:t>
                          </m:r>
                        </m:sub>
                      </m:sSub>
                      <m:r>
                        <w:rPr>
                          <w:rFonts w:ascii="Cambria Math" w:hAnsi="Cambria Math"/>
                          <w:sz w:val="24"/>
                          <w:szCs w:val="24"/>
                          <w:lang w:val="en-US"/>
                        </w:rPr>
                        <m:t>-1</m:t>
                      </m:r>
                    </m:e>
                  </m:d>
                  <m:r>
                    <w:rPr>
                      <w:rFonts w:ascii="Cambria Math" w:hAnsi="Cambria Math"/>
                      <w:sz w:val="24"/>
                      <w:szCs w:val="24"/>
                      <w:lang w:val="en-US"/>
                    </w:rPr>
                    <m:t>d-w(</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0</m:t>
                      </m:r>
                    </m:sub>
                  </m:sSub>
                  <m:r>
                    <w:rPr>
                      <w:rFonts w:ascii="Cambria Math" w:hAnsi="Cambria Math"/>
                      <w:sz w:val="24"/>
                      <w:szCs w:val="24"/>
                      <w:lang w:val="en-US"/>
                    </w:rPr>
                    <m:t>d-a)</m:t>
                  </m:r>
                </m:e>
              </m:d>
              <m:r>
                <w:rPr>
                  <w:rFonts w:ascii="Cambria Math" w:hAnsi="Cambria Math"/>
                  <w:sz w:val="24"/>
                  <w:szCs w:val="24"/>
                  <w:lang w:val="en-US"/>
                </w:rPr>
                <m:t>T</m:t>
              </m:r>
            </m:num>
            <m:den>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0</m:t>
                  </m:r>
                </m:sub>
              </m:sSub>
              <m:r>
                <w:rPr>
                  <w:rFonts w:ascii="Cambria Math" w:hAnsi="Cambria Math"/>
                  <w:sz w:val="24"/>
                  <w:szCs w:val="24"/>
                  <w:lang w:val="en-US"/>
                </w:rPr>
                <m:t>-1)(w-</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0</m:t>
                  </m:r>
                </m:sub>
              </m:sSub>
              <m:r>
                <w:rPr>
                  <w:rFonts w:ascii="Cambria Math" w:hAnsi="Cambria Math"/>
                  <w:sz w:val="24"/>
                  <w:szCs w:val="24"/>
                  <w:lang w:val="en-US"/>
                </w:rPr>
                <m:t>)</m:t>
              </m:r>
            </m:den>
          </m:f>
          <m:r>
            <w:rPr>
              <w:rFonts w:ascii="Cambria Math" w:hAnsi="Cambria Math"/>
              <w:sz w:val="24"/>
              <w:szCs w:val="24"/>
              <w:lang w:val="en-US"/>
            </w:rPr>
            <m:t>.</m:t>
          </m:r>
        </m:oMath>
      </m:oMathPara>
    </w:p>
    <w:p w:rsidR="00A2044E" w:rsidRDefault="00A2044E" w:rsidP="001C6127">
      <w:pPr>
        <w:spacing w:after="0" w:line="240" w:lineRule="auto"/>
        <w:ind w:firstLine="709"/>
        <w:jc w:val="both"/>
        <w:rPr>
          <w:rFonts w:ascii="Times New Roman" w:hAnsi="Times New Roman"/>
          <w:sz w:val="24"/>
          <w:szCs w:val="24"/>
          <w:lang w:val="en-US"/>
        </w:rPr>
      </w:pPr>
    </w:p>
    <w:p w:rsidR="000032AC" w:rsidRDefault="001C6127" w:rsidP="001C6127">
      <w:pPr>
        <w:spacing w:after="0" w:line="240" w:lineRule="auto"/>
        <w:ind w:firstLine="709"/>
        <w:jc w:val="both"/>
        <w:rPr>
          <w:rFonts w:ascii="Times New Roman" w:hAnsi="Times New Roman"/>
          <w:sz w:val="24"/>
          <w:szCs w:val="24"/>
        </w:rPr>
      </w:pPr>
      <w:r w:rsidRPr="001C6127">
        <w:rPr>
          <w:rFonts w:ascii="Times New Roman" w:hAnsi="Times New Roman"/>
          <w:sz w:val="24"/>
          <w:szCs w:val="24"/>
        </w:rPr>
        <w:t xml:space="preserve">Пример </w:t>
      </w:r>
      <w:r w:rsidR="00A2044E">
        <w:rPr>
          <w:rFonts w:ascii="Times New Roman" w:hAnsi="Times New Roman"/>
          <w:sz w:val="24"/>
          <w:szCs w:val="24"/>
        </w:rPr>
        <w:t xml:space="preserve">получаемого анаглифа </w:t>
      </w:r>
      <w:r w:rsidRPr="001C6127">
        <w:rPr>
          <w:rFonts w:ascii="Times New Roman" w:hAnsi="Times New Roman"/>
          <w:sz w:val="24"/>
          <w:szCs w:val="24"/>
        </w:rPr>
        <w:t>при d</w:t>
      </w:r>
      <w:r w:rsidR="00823907">
        <w:rPr>
          <w:rFonts w:ascii="Times New Roman" w:hAnsi="Times New Roman"/>
          <w:sz w:val="24"/>
          <w:szCs w:val="24"/>
        </w:rPr>
        <w:t xml:space="preserve"> </w:t>
      </w:r>
      <w:r w:rsidRPr="001C6127">
        <w:rPr>
          <w:rFonts w:ascii="Times New Roman" w:hAnsi="Times New Roman"/>
          <w:sz w:val="24"/>
          <w:szCs w:val="24"/>
        </w:rPr>
        <w:t>=</w:t>
      </w:r>
      <w:r w:rsidR="00823907">
        <w:rPr>
          <w:rFonts w:ascii="Times New Roman" w:hAnsi="Times New Roman"/>
          <w:sz w:val="24"/>
          <w:szCs w:val="24"/>
        </w:rPr>
        <w:t xml:space="preserve"> </w:t>
      </w:r>
      <w:r w:rsidRPr="001C6127">
        <w:rPr>
          <w:rFonts w:ascii="Times New Roman" w:hAnsi="Times New Roman"/>
          <w:sz w:val="24"/>
          <w:szCs w:val="24"/>
        </w:rPr>
        <w:t>12 и a</w:t>
      </w:r>
      <w:r w:rsidR="00823907">
        <w:rPr>
          <w:rFonts w:ascii="Times New Roman" w:hAnsi="Times New Roman"/>
          <w:sz w:val="24"/>
          <w:szCs w:val="24"/>
        </w:rPr>
        <w:t xml:space="preserve"> </w:t>
      </w:r>
      <w:r w:rsidRPr="001C6127">
        <w:rPr>
          <w:rFonts w:ascii="Times New Roman" w:hAnsi="Times New Roman"/>
          <w:sz w:val="24"/>
          <w:szCs w:val="24"/>
        </w:rPr>
        <w:t>=</w:t>
      </w:r>
      <w:r w:rsidR="00823907">
        <w:rPr>
          <w:rFonts w:ascii="Times New Roman" w:hAnsi="Times New Roman"/>
          <w:sz w:val="24"/>
          <w:szCs w:val="24"/>
        </w:rPr>
        <w:t xml:space="preserve"> </w:t>
      </w:r>
      <w:r w:rsidRPr="001C6127">
        <w:rPr>
          <w:rFonts w:ascii="Times New Roman" w:hAnsi="Times New Roman"/>
          <w:sz w:val="24"/>
          <w:szCs w:val="24"/>
        </w:rPr>
        <w:t xml:space="preserve">2 приведен </w:t>
      </w:r>
      <w:r w:rsidR="00823907">
        <w:rPr>
          <w:rFonts w:ascii="Times New Roman" w:hAnsi="Times New Roman"/>
          <w:sz w:val="24"/>
          <w:szCs w:val="24"/>
        </w:rPr>
        <w:t>на рис. 6</w:t>
      </w:r>
      <w:r w:rsidRPr="001C6127">
        <w:rPr>
          <w:rFonts w:ascii="Times New Roman" w:hAnsi="Times New Roman"/>
          <w:sz w:val="24"/>
          <w:szCs w:val="24"/>
        </w:rPr>
        <w:t>.</w:t>
      </w:r>
    </w:p>
    <w:p w:rsidR="00EB3311" w:rsidRDefault="00EB3311" w:rsidP="001C6127">
      <w:pPr>
        <w:spacing w:after="0" w:line="240" w:lineRule="auto"/>
        <w:ind w:firstLine="709"/>
        <w:jc w:val="both"/>
        <w:rPr>
          <w:rFonts w:ascii="Times New Roman" w:hAnsi="Times New Roman"/>
          <w:sz w:val="24"/>
          <w:szCs w:val="24"/>
        </w:rPr>
      </w:pPr>
    </w:p>
    <w:p w:rsidR="00EB3311" w:rsidRDefault="006610D7" w:rsidP="001C6127">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4324350" cy="3200400"/>
            <wp:effectExtent l="0" t="0" r="0" b="0"/>
            <wp:docPr id="6" name="Рисунок 6" descr="biblioteka(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blioteka(4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200400"/>
                    </a:xfrm>
                    <a:prstGeom prst="rect">
                      <a:avLst/>
                    </a:prstGeom>
                    <a:noFill/>
                    <a:ln>
                      <a:noFill/>
                    </a:ln>
                  </pic:spPr>
                </pic:pic>
              </a:graphicData>
            </a:graphic>
          </wp:inline>
        </w:drawing>
      </w:r>
    </w:p>
    <w:p w:rsidR="00EB3311" w:rsidRDefault="00A94EEB" w:rsidP="001C6127">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Рис. </w:t>
      </w:r>
      <w:r w:rsidR="00823907">
        <w:rPr>
          <w:rFonts w:ascii="Times New Roman" w:hAnsi="Times New Roman"/>
          <w:sz w:val="24"/>
          <w:szCs w:val="24"/>
        </w:rPr>
        <w:t>6</w:t>
      </w:r>
      <w:r>
        <w:rPr>
          <w:rFonts w:ascii="Times New Roman" w:hAnsi="Times New Roman"/>
          <w:sz w:val="24"/>
          <w:szCs w:val="24"/>
        </w:rPr>
        <w:t xml:space="preserve"> – </w:t>
      </w:r>
      <w:r w:rsidR="00E05A14">
        <w:rPr>
          <w:rFonts w:ascii="Times New Roman" w:hAnsi="Times New Roman"/>
          <w:sz w:val="24"/>
          <w:szCs w:val="24"/>
        </w:rPr>
        <w:t>Стереоизображение, полученное</w:t>
      </w:r>
      <w:r>
        <w:rPr>
          <w:rFonts w:ascii="Times New Roman" w:hAnsi="Times New Roman"/>
          <w:sz w:val="24"/>
          <w:szCs w:val="24"/>
        </w:rPr>
        <w:t xml:space="preserve"> при применении квадратичной зависимости</w:t>
      </w:r>
    </w:p>
    <w:p w:rsidR="00EB3311" w:rsidRDefault="00EB3311" w:rsidP="001C6127">
      <w:pPr>
        <w:spacing w:after="0" w:line="240" w:lineRule="auto"/>
        <w:ind w:firstLine="709"/>
        <w:jc w:val="both"/>
        <w:rPr>
          <w:rFonts w:ascii="Times New Roman" w:hAnsi="Times New Roman"/>
          <w:sz w:val="24"/>
          <w:szCs w:val="24"/>
        </w:rPr>
      </w:pPr>
    </w:p>
    <w:p w:rsidR="00823907" w:rsidRDefault="00823907" w:rsidP="001C6127">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экспертной оценке более высокое качество </w:t>
      </w:r>
      <w:r w:rsidR="004731CB">
        <w:rPr>
          <w:rFonts w:ascii="Times New Roman" w:hAnsi="Times New Roman"/>
          <w:sz w:val="24"/>
          <w:szCs w:val="24"/>
        </w:rPr>
        <w:t>стереоизображения</w:t>
      </w:r>
      <w:r>
        <w:rPr>
          <w:rFonts w:ascii="Times New Roman" w:hAnsi="Times New Roman"/>
          <w:sz w:val="24"/>
          <w:szCs w:val="24"/>
        </w:rPr>
        <w:t xml:space="preserve"> из рассмотренных вариантов обеспечивает применение линейного сжатия к левой и правой вертикали изображения.</w:t>
      </w:r>
    </w:p>
    <w:p w:rsidR="00077FBC" w:rsidRDefault="00077FBC" w:rsidP="00077FBC">
      <w:pPr>
        <w:spacing w:after="0" w:line="240" w:lineRule="auto"/>
        <w:ind w:firstLine="709"/>
        <w:jc w:val="both"/>
        <w:rPr>
          <w:rFonts w:ascii="Times New Roman" w:hAnsi="Times New Roman"/>
          <w:sz w:val="24"/>
          <w:szCs w:val="24"/>
        </w:rPr>
      </w:pPr>
      <w:r>
        <w:rPr>
          <w:rFonts w:ascii="Times New Roman" w:hAnsi="Times New Roman"/>
          <w:sz w:val="24"/>
          <w:szCs w:val="24"/>
        </w:rPr>
        <w:t>Можно применить и иные подходы для создания анаглифов с применением карт глубины. Пр</w:t>
      </w:r>
      <w:r w:rsidR="000E5D30">
        <w:rPr>
          <w:rFonts w:ascii="Times New Roman" w:hAnsi="Times New Roman"/>
          <w:sz w:val="24"/>
          <w:szCs w:val="24"/>
        </w:rPr>
        <w:t>е</w:t>
      </w:r>
      <w:r>
        <w:rPr>
          <w:rFonts w:ascii="Times New Roman" w:hAnsi="Times New Roman"/>
          <w:sz w:val="24"/>
          <w:szCs w:val="24"/>
        </w:rPr>
        <w:t xml:space="preserve">имущества и недостатки таких подходов </w:t>
      </w:r>
      <w:r w:rsidR="00983774">
        <w:rPr>
          <w:rFonts w:ascii="Times New Roman" w:hAnsi="Times New Roman"/>
          <w:sz w:val="24"/>
          <w:szCs w:val="24"/>
        </w:rPr>
        <w:t xml:space="preserve">и определение их места в трехмерном моделировании </w:t>
      </w:r>
      <w:r>
        <w:rPr>
          <w:rFonts w:ascii="Times New Roman" w:hAnsi="Times New Roman"/>
          <w:sz w:val="24"/>
          <w:szCs w:val="24"/>
        </w:rPr>
        <w:t>требуют дополнительного изучения.</w:t>
      </w:r>
    </w:p>
    <w:p w:rsidR="00823907" w:rsidRDefault="00823907" w:rsidP="00077FBC">
      <w:pPr>
        <w:spacing w:after="0" w:line="240" w:lineRule="auto"/>
        <w:ind w:firstLine="709"/>
        <w:jc w:val="both"/>
        <w:rPr>
          <w:rFonts w:ascii="Times New Roman" w:hAnsi="Times New Roman"/>
          <w:sz w:val="24"/>
          <w:szCs w:val="24"/>
        </w:rPr>
      </w:pPr>
    </w:p>
    <w:p w:rsidR="004C42E5" w:rsidRPr="005F5961" w:rsidRDefault="00DE7C55" w:rsidP="00A31621">
      <w:pPr>
        <w:spacing w:after="0" w:line="240" w:lineRule="auto"/>
        <w:ind w:firstLine="709"/>
        <w:jc w:val="both"/>
        <w:rPr>
          <w:rFonts w:ascii="Times New Roman" w:hAnsi="Times New Roman"/>
          <w:sz w:val="24"/>
          <w:szCs w:val="24"/>
        </w:rPr>
      </w:pPr>
      <w:r>
        <w:rPr>
          <w:rFonts w:ascii="Times New Roman" w:hAnsi="Times New Roman"/>
          <w:sz w:val="24"/>
          <w:szCs w:val="24"/>
        </w:rPr>
        <w:t>Выводы:</w:t>
      </w:r>
    </w:p>
    <w:p w:rsidR="005F5961" w:rsidRDefault="00DE7C55" w:rsidP="00A31621">
      <w:pPr>
        <w:spacing w:after="0" w:line="240" w:lineRule="auto"/>
        <w:ind w:firstLine="709"/>
        <w:jc w:val="both"/>
        <w:rPr>
          <w:rFonts w:ascii="Times New Roman" w:hAnsi="Times New Roman"/>
          <w:sz w:val="24"/>
          <w:szCs w:val="24"/>
        </w:rPr>
      </w:pPr>
      <w:r>
        <w:rPr>
          <w:rFonts w:ascii="Times New Roman" w:hAnsi="Times New Roman"/>
          <w:sz w:val="24"/>
          <w:szCs w:val="24"/>
        </w:rPr>
        <w:t>1) При получении псевдотрехмерных изображений (например, анаглифов) на основе двумерных изображений перспективным направлением является использование карт глубины, причем различные подходы к математическим преобразованиям дают изображения, сильно отличающиеся по качеству</w:t>
      </w:r>
      <w:r w:rsidR="00095A86">
        <w:rPr>
          <w:rFonts w:ascii="Times New Roman" w:hAnsi="Times New Roman"/>
          <w:sz w:val="24"/>
          <w:szCs w:val="24"/>
        </w:rPr>
        <w:t xml:space="preserve"> и по скорости </w:t>
      </w:r>
      <w:r w:rsidR="00E50FDA">
        <w:rPr>
          <w:rFonts w:ascii="Times New Roman" w:hAnsi="Times New Roman"/>
          <w:sz w:val="24"/>
          <w:szCs w:val="24"/>
        </w:rPr>
        <w:t>преобразования</w:t>
      </w:r>
      <w:r>
        <w:rPr>
          <w:rFonts w:ascii="Times New Roman" w:hAnsi="Times New Roman"/>
          <w:sz w:val="24"/>
          <w:szCs w:val="24"/>
        </w:rPr>
        <w:t>.</w:t>
      </w:r>
    </w:p>
    <w:p w:rsidR="000E5D30" w:rsidRPr="0045463C" w:rsidRDefault="00DE7C55" w:rsidP="00A31621">
      <w:pPr>
        <w:spacing w:after="0" w:line="240" w:lineRule="auto"/>
        <w:ind w:firstLine="709"/>
        <w:jc w:val="both"/>
        <w:rPr>
          <w:rFonts w:ascii="Times New Roman" w:hAnsi="Times New Roman"/>
          <w:sz w:val="24"/>
          <w:szCs w:val="24"/>
        </w:rPr>
      </w:pPr>
      <w:r>
        <w:rPr>
          <w:rFonts w:ascii="Times New Roman" w:hAnsi="Times New Roman"/>
          <w:sz w:val="24"/>
          <w:szCs w:val="24"/>
        </w:rPr>
        <w:t>2) При создании анаглифов из исследованных вариантов более быстрое преобразование</w:t>
      </w:r>
      <w:r w:rsidR="00607A5D">
        <w:rPr>
          <w:rFonts w:ascii="Times New Roman" w:hAnsi="Times New Roman"/>
          <w:sz w:val="24"/>
          <w:szCs w:val="24"/>
        </w:rPr>
        <w:t>,</w:t>
      </w:r>
      <w:r>
        <w:rPr>
          <w:rFonts w:ascii="Times New Roman" w:hAnsi="Times New Roman"/>
          <w:sz w:val="24"/>
          <w:szCs w:val="24"/>
        </w:rPr>
        <w:t xml:space="preserve"> </w:t>
      </w:r>
      <w:r w:rsidR="00823907">
        <w:rPr>
          <w:rFonts w:ascii="Times New Roman" w:hAnsi="Times New Roman"/>
          <w:sz w:val="24"/>
          <w:szCs w:val="24"/>
        </w:rPr>
        <w:t xml:space="preserve">а также более высокое качество </w:t>
      </w:r>
      <w:r>
        <w:rPr>
          <w:rFonts w:ascii="Times New Roman" w:hAnsi="Times New Roman"/>
          <w:sz w:val="24"/>
          <w:szCs w:val="24"/>
        </w:rPr>
        <w:t>обеспечивает применение л</w:t>
      </w:r>
      <w:r w:rsidRPr="001C6127">
        <w:rPr>
          <w:rFonts w:ascii="Times New Roman" w:hAnsi="Times New Roman"/>
          <w:sz w:val="24"/>
          <w:szCs w:val="24"/>
        </w:rPr>
        <w:t>инейно</w:t>
      </w:r>
      <w:r>
        <w:rPr>
          <w:rFonts w:ascii="Times New Roman" w:hAnsi="Times New Roman"/>
          <w:sz w:val="24"/>
          <w:szCs w:val="24"/>
        </w:rPr>
        <w:t>го</w:t>
      </w:r>
      <w:r w:rsidRPr="001C6127">
        <w:rPr>
          <w:rFonts w:ascii="Times New Roman" w:hAnsi="Times New Roman"/>
          <w:sz w:val="24"/>
          <w:szCs w:val="24"/>
        </w:rPr>
        <w:t xml:space="preserve"> сжати</w:t>
      </w:r>
      <w:r>
        <w:rPr>
          <w:rFonts w:ascii="Times New Roman" w:hAnsi="Times New Roman"/>
          <w:sz w:val="24"/>
          <w:szCs w:val="24"/>
        </w:rPr>
        <w:t>я</w:t>
      </w:r>
      <w:r w:rsidRPr="001C6127">
        <w:rPr>
          <w:rFonts w:ascii="Times New Roman" w:hAnsi="Times New Roman"/>
          <w:sz w:val="24"/>
          <w:szCs w:val="24"/>
        </w:rPr>
        <w:t xml:space="preserve"> к левой и правой вертикал</w:t>
      </w:r>
      <w:r>
        <w:rPr>
          <w:rFonts w:ascii="Times New Roman" w:hAnsi="Times New Roman"/>
          <w:sz w:val="24"/>
          <w:szCs w:val="24"/>
        </w:rPr>
        <w:t>ям</w:t>
      </w:r>
      <w:r w:rsidRPr="001C6127">
        <w:rPr>
          <w:rFonts w:ascii="Times New Roman" w:hAnsi="Times New Roman"/>
          <w:sz w:val="24"/>
          <w:szCs w:val="24"/>
        </w:rPr>
        <w:t xml:space="preserve"> изображения</w:t>
      </w:r>
      <w:r w:rsidR="000E5D30">
        <w:rPr>
          <w:rFonts w:ascii="Times New Roman" w:hAnsi="Times New Roman"/>
          <w:sz w:val="24"/>
          <w:szCs w:val="24"/>
        </w:rPr>
        <w:t>.</w:t>
      </w:r>
    </w:p>
    <w:p w:rsidR="005F5961" w:rsidRPr="0045463C" w:rsidRDefault="005F5961" w:rsidP="00A31621">
      <w:pPr>
        <w:spacing w:after="0" w:line="240" w:lineRule="auto"/>
        <w:ind w:firstLine="709"/>
        <w:jc w:val="both"/>
        <w:rPr>
          <w:rFonts w:ascii="Times New Roman" w:hAnsi="Times New Roman"/>
          <w:sz w:val="24"/>
          <w:szCs w:val="24"/>
        </w:rPr>
      </w:pPr>
    </w:p>
    <w:p w:rsidR="005F5961" w:rsidRPr="00A903E4" w:rsidRDefault="00286FC8" w:rsidP="00286FC8">
      <w:pPr>
        <w:spacing w:after="0" w:line="240" w:lineRule="auto"/>
        <w:jc w:val="center"/>
        <w:rPr>
          <w:rFonts w:ascii="Times New Roman" w:hAnsi="Times New Roman"/>
          <w:b/>
          <w:sz w:val="24"/>
          <w:szCs w:val="24"/>
        </w:rPr>
      </w:pPr>
      <w:r w:rsidRPr="00A903E4">
        <w:rPr>
          <w:rFonts w:ascii="Times New Roman" w:hAnsi="Times New Roman"/>
          <w:b/>
          <w:sz w:val="24"/>
          <w:szCs w:val="24"/>
        </w:rPr>
        <w:t>СПИСОК ЛИТЕРАТУРЫ</w:t>
      </w:r>
    </w:p>
    <w:p w:rsidR="00A903E4" w:rsidRPr="005F5961" w:rsidRDefault="00A903E4" w:rsidP="00286FC8">
      <w:pPr>
        <w:spacing w:after="0" w:line="240" w:lineRule="auto"/>
        <w:jc w:val="center"/>
        <w:rPr>
          <w:rFonts w:ascii="Times New Roman" w:hAnsi="Times New Roman"/>
          <w:sz w:val="24"/>
          <w:szCs w:val="24"/>
          <w:lang w:val="en-US"/>
        </w:rPr>
      </w:pPr>
    </w:p>
    <w:p w:rsidR="005F5961" w:rsidRPr="00622BEC" w:rsidRDefault="005F5961" w:rsidP="005F5961">
      <w:pPr>
        <w:pStyle w:val="ab"/>
        <w:numPr>
          <w:ilvl w:val="0"/>
          <w:numId w:val="2"/>
        </w:numPr>
        <w:tabs>
          <w:tab w:val="left" w:pos="709"/>
          <w:tab w:val="left" w:pos="1134"/>
        </w:tabs>
        <w:spacing w:after="0" w:line="240" w:lineRule="auto"/>
        <w:ind w:left="0" w:firstLine="709"/>
        <w:jc w:val="both"/>
        <w:rPr>
          <w:rFonts w:ascii="Times New Roman" w:hAnsi="Times New Roman"/>
          <w:sz w:val="24"/>
          <w:szCs w:val="24"/>
        </w:rPr>
      </w:pPr>
      <w:r w:rsidRPr="00622BEC">
        <w:rPr>
          <w:rFonts w:ascii="Times New Roman" w:hAnsi="Times New Roman"/>
          <w:sz w:val="24"/>
          <w:szCs w:val="24"/>
        </w:rPr>
        <w:t>Коськин, И.</w:t>
      </w:r>
      <w:r>
        <w:rPr>
          <w:rFonts w:ascii="Times New Roman" w:hAnsi="Times New Roman"/>
          <w:sz w:val="24"/>
          <w:szCs w:val="24"/>
        </w:rPr>
        <w:t xml:space="preserve"> </w:t>
      </w:r>
      <w:r w:rsidRPr="00622BEC">
        <w:rPr>
          <w:rFonts w:ascii="Times New Roman" w:hAnsi="Times New Roman"/>
          <w:sz w:val="24"/>
          <w:szCs w:val="24"/>
        </w:rPr>
        <w:t>А. Анализ подходов к построению пространственных реконструкций объектов на основе видеопотока / И.</w:t>
      </w:r>
      <w:r>
        <w:rPr>
          <w:rFonts w:ascii="Times New Roman" w:hAnsi="Times New Roman"/>
          <w:sz w:val="24"/>
          <w:szCs w:val="24"/>
        </w:rPr>
        <w:t xml:space="preserve"> </w:t>
      </w:r>
      <w:r w:rsidRPr="00622BEC">
        <w:rPr>
          <w:rFonts w:ascii="Times New Roman" w:hAnsi="Times New Roman"/>
          <w:sz w:val="24"/>
          <w:szCs w:val="24"/>
        </w:rPr>
        <w:t>А. Коськин // Информационные системы и технологии. – Орел: ОГУ им. И.С. Тургенева, 202</w:t>
      </w:r>
      <w:r>
        <w:rPr>
          <w:rFonts w:ascii="Times New Roman" w:hAnsi="Times New Roman"/>
          <w:sz w:val="24"/>
          <w:szCs w:val="24"/>
        </w:rPr>
        <w:t>0</w:t>
      </w:r>
      <w:r w:rsidRPr="00622BEC">
        <w:rPr>
          <w:rFonts w:ascii="Times New Roman" w:hAnsi="Times New Roman"/>
          <w:sz w:val="24"/>
          <w:szCs w:val="24"/>
        </w:rPr>
        <w:t>. – №</w:t>
      </w:r>
      <w:r>
        <w:rPr>
          <w:rFonts w:ascii="Times New Roman" w:hAnsi="Times New Roman"/>
          <w:sz w:val="24"/>
          <w:szCs w:val="24"/>
        </w:rPr>
        <w:t>2</w:t>
      </w:r>
      <w:r w:rsidRPr="00622BEC">
        <w:rPr>
          <w:rFonts w:ascii="Times New Roman" w:hAnsi="Times New Roman"/>
          <w:sz w:val="24"/>
          <w:szCs w:val="24"/>
        </w:rPr>
        <w:t>(</w:t>
      </w:r>
      <w:r>
        <w:rPr>
          <w:rFonts w:ascii="Times New Roman" w:hAnsi="Times New Roman"/>
          <w:sz w:val="24"/>
          <w:szCs w:val="24"/>
        </w:rPr>
        <w:t>118</w:t>
      </w:r>
      <w:r w:rsidRPr="00622BEC">
        <w:rPr>
          <w:rFonts w:ascii="Times New Roman" w:hAnsi="Times New Roman"/>
          <w:sz w:val="24"/>
          <w:szCs w:val="24"/>
        </w:rPr>
        <w:t xml:space="preserve">). </w:t>
      </w:r>
      <w:r>
        <w:rPr>
          <w:rFonts w:ascii="Times New Roman" w:hAnsi="Times New Roman"/>
          <w:sz w:val="24"/>
          <w:szCs w:val="24"/>
        </w:rPr>
        <w:t>Март</w:t>
      </w:r>
      <w:r w:rsidRPr="00622BEC">
        <w:rPr>
          <w:rFonts w:ascii="Times New Roman" w:hAnsi="Times New Roman"/>
          <w:sz w:val="24"/>
          <w:szCs w:val="24"/>
        </w:rPr>
        <w:t xml:space="preserve"> – </w:t>
      </w:r>
      <w:r>
        <w:rPr>
          <w:rFonts w:ascii="Times New Roman" w:hAnsi="Times New Roman"/>
          <w:sz w:val="24"/>
          <w:szCs w:val="24"/>
        </w:rPr>
        <w:t>апрель</w:t>
      </w:r>
      <w:r w:rsidRPr="00622BEC">
        <w:rPr>
          <w:rFonts w:ascii="Times New Roman" w:hAnsi="Times New Roman"/>
          <w:sz w:val="24"/>
          <w:szCs w:val="24"/>
        </w:rPr>
        <w:t xml:space="preserve"> 202</w:t>
      </w:r>
      <w:r>
        <w:rPr>
          <w:rFonts w:ascii="Times New Roman" w:hAnsi="Times New Roman"/>
          <w:sz w:val="24"/>
          <w:szCs w:val="24"/>
        </w:rPr>
        <w:t>0</w:t>
      </w:r>
      <w:r w:rsidRPr="00622BEC">
        <w:rPr>
          <w:rFonts w:ascii="Times New Roman" w:hAnsi="Times New Roman"/>
          <w:sz w:val="24"/>
          <w:szCs w:val="24"/>
        </w:rPr>
        <w:t xml:space="preserve">. – С. </w:t>
      </w:r>
      <w:r>
        <w:rPr>
          <w:rFonts w:ascii="Times New Roman" w:hAnsi="Times New Roman"/>
          <w:sz w:val="24"/>
          <w:szCs w:val="24"/>
        </w:rPr>
        <w:t>20</w:t>
      </w:r>
      <w:r w:rsidRPr="00622BEC">
        <w:rPr>
          <w:rFonts w:ascii="Times New Roman" w:hAnsi="Times New Roman"/>
          <w:sz w:val="24"/>
          <w:szCs w:val="24"/>
        </w:rPr>
        <w:t xml:space="preserve"> – 2</w:t>
      </w:r>
      <w:r>
        <w:rPr>
          <w:rFonts w:ascii="Times New Roman" w:hAnsi="Times New Roman"/>
          <w:sz w:val="24"/>
          <w:szCs w:val="24"/>
        </w:rPr>
        <w:t>8</w:t>
      </w:r>
      <w:r w:rsidRPr="00622BEC">
        <w:rPr>
          <w:rFonts w:ascii="Times New Roman" w:hAnsi="Times New Roman"/>
          <w:sz w:val="24"/>
          <w:szCs w:val="24"/>
        </w:rPr>
        <w:t>.</w:t>
      </w:r>
    </w:p>
    <w:p w:rsidR="00AA22EE" w:rsidRPr="00AA22EE" w:rsidRDefault="005F5961" w:rsidP="005F5961">
      <w:pPr>
        <w:pStyle w:val="ab"/>
        <w:numPr>
          <w:ilvl w:val="0"/>
          <w:numId w:val="2"/>
        </w:numPr>
        <w:tabs>
          <w:tab w:val="left" w:pos="709"/>
          <w:tab w:val="left" w:pos="1134"/>
        </w:tabs>
        <w:spacing w:after="0" w:line="240" w:lineRule="auto"/>
        <w:ind w:left="0" w:firstLine="709"/>
        <w:jc w:val="both"/>
        <w:rPr>
          <w:rFonts w:ascii="Times New Roman" w:hAnsi="Times New Roman"/>
          <w:sz w:val="24"/>
          <w:szCs w:val="24"/>
          <w:lang w:val="en-US"/>
        </w:rPr>
      </w:pPr>
      <w:r w:rsidRPr="006017CE">
        <w:rPr>
          <w:rFonts w:ascii="Times New Roman" w:hAnsi="Times New Roman"/>
          <w:sz w:val="24"/>
          <w:szCs w:val="24"/>
        </w:rPr>
        <w:t>Коськин, И. А. Методы исследования процесса получения стереоизображений по ряду изображений, полученных с малым интервалом времени / И. А. Коськин // Информационные системы и технологии. – Орел: ОГУ им. И</w:t>
      </w:r>
      <w:r w:rsidRPr="006017CE">
        <w:rPr>
          <w:rFonts w:ascii="Times New Roman" w:hAnsi="Times New Roman"/>
          <w:sz w:val="24"/>
          <w:szCs w:val="24"/>
          <w:lang w:val="en-US"/>
        </w:rPr>
        <w:t>.</w:t>
      </w:r>
      <w:r w:rsidRPr="006017CE">
        <w:rPr>
          <w:rFonts w:ascii="Times New Roman" w:hAnsi="Times New Roman"/>
          <w:sz w:val="24"/>
          <w:szCs w:val="24"/>
        </w:rPr>
        <w:t>С</w:t>
      </w:r>
      <w:r w:rsidRPr="006017CE">
        <w:rPr>
          <w:rFonts w:ascii="Times New Roman" w:hAnsi="Times New Roman"/>
          <w:sz w:val="24"/>
          <w:szCs w:val="24"/>
          <w:lang w:val="en-US"/>
        </w:rPr>
        <w:t xml:space="preserve">. </w:t>
      </w:r>
      <w:r w:rsidRPr="006017CE">
        <w:rPr>
          <w:rFonts w:ascii="Times New Roman" w:hAnsi="Times New Roman"/>
          <w:sz w:val="24"/>
          <w:szCs w:val="24"/>
        </w:rPr>
        <w:t>Тургенева</w:t>
      </w:r>
      <w:r w:rsidRPr="006017CE">
        <w:rPr>
          <w:rFonts w:ascii="Times New Roman" w:hAnsi="Times New Roman"/>
          <w:sz w:val="24"/>
          <w:szCs w:val="24"/>
          <w:lang w:val="en-US"/>
        </w:rPr>
        <w:t xml:space="preserve">, 2020. – №3(119). </w:t>
      </w:r>
      <w:r w:rsidRPr="006017CE">
        <w:rPr>
          <w:rFonts w:ascii="Times New Roman" w:hAnsi="Times New Roman"/>
          <w:sz w:val="24"/>
          <w:szCs w:val="24"/>
        </w:rPr>
        <w:t>Май</w:t>
      </w:r>
      <w:r w:rsidRPr="006017CE">
        <w:rPr>
          <w:rFonts w:ascii="Times New Roman" w:hAnsi="Times New Roman"/>
          <w:sz w:val="24"/>
          <w:szCs w:val="24"/>
          <w:lang w:val="en-US"/>
        </w:rPr>
        <w:t xml:space="preserve"> – </w:t>
      </w:r>
      <w:r w:rsidRPr="006017CE">
        <w:rPr>
          <w:rFonts w:ascii="Times New Roman" w:hAnsi="Times New Roman"/>
          <w:sz w:val="24"/>
          <w:szCs w:val="24"/>
        </w:rPr>
        <w:t>июнь</w:t>
      </w:r>
      <w:r w:rsidRPr="006017CE">
        <w:rPr>
          <w:rFonts w:ascii="Times New Roman" w:hAnsi="Times New Roman"/>
          <w:sz w:val="24"/>
          <w:szCs w:val="24"/>
          <w:lang w:val="en-US"/>
        </w:rPr>
        <w:t xml:space="preserve"> 2020. – </w:t>
      </w:r>
      <w:r w:rsidRPr="006017CE">
        <w:rPr>
          <w:rFonts w:ascii="Times New Roman" w:hAnsi="Times New Roman"/>
          <w:sz w:val="24"/>
          <w:szCs w:val="24"/>
        </w:rPr>
        <w:t>С</w:t>
      </w:r>
      <w:r w:rsidRPr="006017CE">
        <w:rPr>
          <w:rFonts w:ascii="Times New Roman" w:hAnsi="Times New Roman"/>
          <w:sz w:val="24"/>
          <w:szCs w:val="24"/>
          <w:lang w:val="en-US"/>
        </w:rPr>
        <w:t>. 5 – 12.</w:t>
      </w:r>
    </w:p>
    <w:p w:rsidR="005F5961" w:rsidRPr="006017CE" w:rsidRDefault="005F5961" w:rsidP="005F5961">
      <w:pPr>
        <w:pStyle w:val="ab"/>
        <w:numPr>
          <w:ilvl w:val="0"/>
          <w:numId w:val="2"/>
        </w:numPr>
        <w:tabs>
          <w:tab w:val="left" w:pos="709"/>
          <w:tab w:val="left" w:pos="1134"/>
        </w:tabs>
        <w:spacing w:after="0" w:line="240" w:lineRule="auto"/>
        <w:ind w:left="0" w:firstLine="709"/>
        <w:jc w:val="both"/>
        <w:rPr>
          <w:rFonts w:ascii="Times New Roman" w:hAnsi="Times New Roman"/>
          <w:sz w:val="24"/>
          <w:szCs w:val="24"/>
          <w:lang w:val="en-US"/>
        </w:rPr>
      </w:pPr>
      <w:r w:rsidRPr="006017CE">
        <w:rPr>
          <w:rFonts w:ascii="Times New Roman" w:hAnsi="Times New Roman"/>
          <w:sz w:val="24"/>
          <w:szCs w:val="24"/>
          <w:lang w:val="en-US"/>
        </w:rPr>
        <w:lastRenderedPageBreak/>
        <w:t xml:space="preserve">Konstantinov, Igor S. Modeling of process of constructing 3D images by dynamic sequence of 2D images / Igor S. Konstantinov, Ilya </w:t>
      </w:r>
      <w:r w:rsidRPr="006017CE">
        <w:rPr>
          <w:rFonts w:ascii="Times New Roman" w:hAnsi="Times New Roman"/>
          <w:sz w:val="24"/>
          <w:szCs w:val="24"/>
        </w:rPr>
        <w:t>А</w:t>
      </w:r>
      <w:r w:rsidRPr="006017CE">
        <w:rPr>
          <w:rFonts w:ascii="Times New Roman" w:hAnsi="Times New Roman"/>
          <w:sz w:val="24"/>
          <w:szCs w:val="24"/>
          <w:lang w:val="en-US"/>
        </w:rPr>
        <w:t>. Koskin, Sergey A. Lazarev, Yuriy N. Maslakov, Vitaliy A. Gaivoronskiy // International Journal of Advanced Science and Technology Vol. 29, No. 11s, (2020), PP. 3068-3073.</w:t>
      </w:r>
    </w:p>
    <w:p w:rsidR="00853D68" w:rsidRPr="00853D68" w:rsidRDefault="00853D68" w:rsidP="00853D68">
      <w:pPr>
        <w:pStyle w:val="ab"/>
        <w:numPr>
          <w:ilvl w:val="0"/>
          <w:numId w:val="2"/>
        </w:numPr>
        <w:tabs>
          <w:tab w:val="left" w:pos="709"/>
          <w:tab w:val="left" w:pos="1134"/>
        </w:tabs>
        <w:spacing w:after="0" w:line="240" w:lineRule="auto"/>
        <w:ind w:left="0" w:firstLine="709"/>
        <w:jc w:val="both"/>
        <w:rPr>
          <w:rFonts w:ascii="Times New Roman" w:hAnsi="Times New Roman"/>
          <w:sz w:val="24"/>
          <w:szCs w:val="24"/>
          <w:lang w:val="en-US"/>
        </w:rPr>
      </w:pPr>
      <w:r>
        <w:rPr>
          <w:rFonts w:ascii="Times New Roman" w:hAnsi="Times New Roman"/>
          <w:sz w:val="24"/>
          <w:szCs w:val="24"/>
        </w:rPr>
        <w:t xml:space="preserve">Красильников, Н.Н. </w:t>
      </w:r>
      <w:r w:rsidRPr="00853D68">
        <w:rPr>
          <w:rFonts w:ascii="Times New Roman" w:hAnsi="Times New Roman"/>
          <w:sz w:val="24"/>
          <w:szCs w:val="24"/>
        </w:rPr>
        <w:t>Методы конвертации 2</w:t>
      </w:r>
      <w:r w:rsidR="00885C8A">
        <w:rPr>
          <w:rFonts w:ascii="Times New Roman" w:hAnsi="Times New Roman"/>
          <w:sz w:val="24"/>
          <w:szCs w:val="24"/>
          <w:lang w:val="en-US"/>
        </w:rPr>
        <w:t>D</w:t>
      </w:r>
      <w:r w:rsidRPr="00853D68">
        <w:rPr>
          <w:rFonts w:ascii="Times New Roman" w:hAnsi="Times New Roman"/>
          <w:sz w:val="24"/>
          <w:szCs w:val="24"/>
        </w:rPr>
        <w:t xml:space="preserve">-изображений и видео в стереоскопический формат / Н.Н. Красильников, О.И. Красильникова // Информационно-управляющие системы .– </w:t>
      </w:r>
      <w:r w:rsidRPr="00853D68">
        <w:rPr>
          <w:rFonts w:ascii="Times New Roman" w:hAnsi="Times New Roman"/>
          <w:sz w:val="24"/>
          <w:szCs w:val="24"/>
          <w:lang w:val="en-US"/>
        </w:rPr>
        <w:t>2015 .– №5 .– С. 18-25.</w:t>
      </w:r>
    </w:p>
    <w:p w:rsidR="005F5961" w:rsidRDefault="005F5961" w:rsidP="00A31621">
      <w:pPr>
        <w:spacing w:after="0" w:line="240" w:lineRule="auto"/>
        <w:ind w:firstLine="709"/>
        <w:jc w:val="both"/>
        <w:rPr>
          <w:rFonts w:ascii="Times New Roman" w:hAnsi="Times New Roman"/>
          <w:sz w:val="24"/>
          <w:szCs w:val="24"/>
        </w:rPr>
      </w:pPr>
    </w:p>
    <w:p w:rsidR="00DF7F94" w:rsidRPr="00721A4D" w:rsidRDefault="00DF7F94" w:rsidP="00DF7F94">
      <w:pPr>
        <w:autoSpaceDE w:val="0"/>
        <w:autoSpaceDN w:val="0"/>
        <w:adjustRightInd w:val="0"/>
        <w:spacing w:after="0" w:line="240" w:lineRule="auto"/>
        <w:ind w:firstLine="709"/>
        <w:jc w:val="both"/>
        <w:rPr>
          <w:rFonts w:ascii="Times New Roman" w:hAnsi="Times New Roman"/>
          <w:b/>
          <w:bCs/>
          <w:sz w:val="20"/>
          <w:szCs w:val="20"/>
        </w:rPr>
      </w:pPr>
      <w:r>
        <w:rPr>
          <w:rFonts w:ascii="Times New Roman" w:hAnsi="Times New Roman"/>
          <w:b/>
          <w:bCs/>
          <w:sz w:val="20"/>
          <w:szCs w:val="20"/>
        </w:rPr>
        <w:t>Коськин Илья Александрович</w:t>
      </w:r>
    </w:p>
    <w:p w:rsidR="00DF7F94" w:rsidRPr="00507A5A" w:rsidRDefault="00DF7F94" w:rsidP="00DF7F94">
      <w:pPr>
        <w:spacing w:after="0" w:line="240" w:lineRule="auto"/>
        <w:ind w:left="709"/>
        <w:jc w:val="both"/>
        <w:rPr>
          <w:rFonts w:ascii="Times New Roman" w:hAnsi="Times New Roman"/>
          <w:sz w:val="20"/>
          <w:szCs w:val="20"/>
        </w:rPr>
      </w:pPr>
      <w:r w:rsidRPr="00D67347">
        <w:rPr>
          <w:rFonts w:ascii="Times New Roman" w:hAnsi="Times New Roman"/>
          <w:sz w:val="20"/>
          <w:szCs w:val="20"/>
        </w:rPr>
        <w:t>ФГАОУ</w:t>
      </w:r>
      <w:r w:rsidRPr="00507A5A">
        <w:rPr>
          <w:rFonts w:ascii="Times New Roman" w:hAnsi="Times New Roman"/>
          <w:sz w:val="20"/>
          <w:szCs w:val="20"/>
        </w:rPr>
        <w:t xml:space="preserve"> </w:t>
      </w:r>
      <w:r w:rsidRPr="00D67347">
        <w:rPr>
          <w:rFonts w:ascii="Times New Roman" w:hAnsi="Times New Roman"/>
          <w:sz w:val="20"/>
          <w:szCs w:val="20"/>
        </w:rPr>
        <w:t>ВО</w:t>
      </w:r>
      <w:r w:rsidRPr="00507A5A">
        <w:rPr>
          <w:rFonts w:ascii="Times New Roman" w:hAnsi="Times New Roman"/>
          <w:sz w:val="20"/>
          <w:szCs w:val="20"/>
        </w:rPr>
        <w:t xml:space="preserve"> «</w:t>
      </w:r>
      <w:r w:rsidRPr="00D67347">
        <w:rPr>
          <w:rFonts w:ascii="Times New Roman" w:hAnsi="Times New Roman"/>
          <w:sz w:val="20"/>
          <w:szCs w:val="20"/>
        </w:rPr>
        <w:t>Белгородский</w:t>
      </w:r>
      <w:r w:rsidRPr="00507A5A">
        <w:rPr>
          <w:rFonts w:ascii="Times New Roman" w:hAnsi="Times New Roman"/>
          <w:sz w:val="20"/>
          <w:szCs w:val="20"/>
        </w:rPr>
        <w:t xml:space="preserve"> </w:t>
      </w:r>
      <w:r w:rsidRPr="00D67347">
        <w:rPr>
          <w:rFonts w:ascii="Times New Roman" w:hAnsi="Times New Roman"/>
          <w:sz w:val="20"/>
          <w:szCs w:val="20"/>
        </w:rPr>
        <w:t>государственный</w:t>
      </w:r>
      <w:r w:rsidRPr="00507A5A">
        <w:rPr>
          <w:rFonts w:ascii="Times New Roman" w:hAnsi="Times New Roman"/>
          <w:sz w:val="20"/>
          <w:szCs w:val="20"/>
        </w:rPr>
        <w:t xml:space="preserve"> </w:t>
      </w:r>
      <w:r w:rsidRPr="00D67347">
        <w:rPr>
          <w:rFonts w:ascii="Times New Roman" w:hAnsi="Times New Roman"/>
          <w:sz w:val="20"/>
          <w:szCs w:val="20"/>
        </w:rPr>
        <w:t>национальный</w:t>
      </w:r>
      <w:r w:rsidRPr="00507A5A">
        <w:rPr>
          <w:rFonts w:ascii="Times New Roman" w:hAnsi="Times New Roman"/>
          <w:sz w:val="20"/>
          <w:szCs w:val="20"/>
        </w:rPr>
        <w:t xml:space="preserve"> </w:t>
      </w:r>
      <w:r w:rsidRPr="00D67347">
        <w:rPr>
          <w:rFonts w:ascii="Times New Roman" w:hAnsi="Times New Roman"/>
          <w:sz w:val="20"/>
          <w:szCs w:val="20"/>
        </w:rPr>
        <w:t>исследовательский</w:t>
      </w:r>
      <w:r w:rsidRPr="00507A5A">
        <w:rPr>
          <w:rFonts w:ascii="Times New Roman" w:hAnsi="Times New Roman"/>
          <w:sz w:val="20"/>
          <w:szCs w:val="20"/>
        </w:rPr>
        <w:t xml:space="preserve"> </w:t>
      </w:r>
      <w:r w:rsidRPr="00D67347">
        <w:rPr>
          <w:rFonts w:ascii="Times New Roman" w:hAnsi="Times New Roman"/>
          <w:sz w:val="20"/>
          <w:szCs w:val="20"/>
        </w:rPr>
        <w:t>университет</w:t>
      </w:r>
      <w:r w:rsidRPr="00507A5A">
        <w:rPr>
          <w:rFonts w:ascii="Times New Roman" w:hAnsi="Times New Roman"/>
          <w:sz w:val="20"/>
          <w:szCs w:val="20"/>
        </w:rPr>
        <w:t>»,</w:t>
      </w:r>
      <w:r w:rsidRPr="009E025D">
        <w:rPr>
          <w:rFonts w:ascii="Times New Roman" w:hAnsi="Times New Roman"/>
          <w:sz w:val="20"/>
          <w:szCs w:val="20"/>
        </w:rPr>
        <w:t xml:space="preserve"> </w:t>
      </w:r>
      <w:r w:rsidRPr="00D67347">
        <w:rPr>
          <w:rFonts w:ascii="Times New Roman" w:hAnsi="Times New Roman"/>
          <w:sz w:val="20"/>
          <w:szCs w:val="20"/>
        </w:rPr>
        <w:t>г</w:t>
      </w:r>
      <w:r w:rsidRPr="00507A5A">
        <w:rPr>
          <w:rFonts w:ascii="Times New Roman" w:hAnsi="Times New Roman"/>
          <w:sz w:val="20"/>
          <w:szCs w:val="20"/>
        </w:rPr>
        <w:t>.</w:t>
      </w:r>
      <w:r>
        <w:rPr>
          <w:rFonts w:ascii="Times New Roman" w:hAnsi="Times New Roman"/>
          <w:sz w:val="20"/>
          <w:szCs w:val="20"/>
        </w:rPr>
        <w:t> </w:t>
      </w:r>
      <w:r w:rsidRPr="00D67347">
        <w:rPr>
          <w:rFonts w:ascii="Times New Roman" w:hAnsi="Times New Roman"/>
          <w:sz w:val="20"/>
          <w:szCs w:val="20"/>
        </w:rPr>
        <w:t>Белгород</w:t>
      </w:r>
    </w:p>
    <w:p w:rsidR="00DF7F94" w:rsidRDefault="00DF7F94" w:rsidP="00DF7F94">
      <w:pPr>
        <w:tabs>
          <w:tab w:val="left" w:pos="709"/>
          <w:tab w:val="left" w:pos="1134"/>
        </w:tabs>
        <w:spacing w:after="0" w:line="240" w:lineRule="auto"/>
        <w:ind w:left="1418" w:hanging="709"/>
        <w:jc w:val="both"/>
        <w:rPr>
          <w:rFonts w:ascii="Times New Roman" w:hAnsi="Times New Roman"/>
          <w:sz w:val="20"/>
          <w:szCs w:val="20"/>
        </w:rPr>
      </w:pPr>
      <w:r>
        <w:rPr>
          <w:rFonts w:ascii="Times New Roman" w:hAnsi="Times New Roman"/>
          <w:sz w:val="20"/>
          <w:szCs w:val="20"/>
        </w:rPr>
        <w:t>Аспирант</w:t>
      </w:r>
      <w:r w:rsidRPr="00D67347">
        <w:rPr>
          <w:rFonts w:ascii="Times New Roman" w:hAnsi="Times New Roman"/>
          <w:sz w:val="20"/>
          <w:szCs w:val="20"/>
        </w:rPr>
        <w:t xml:space="preserve"> кафедр</w:t>
      </w:r>
      <w:r>
        <w:rPr>
          <w:rFonts w:ascii="Times New Roman" w:hAnsi="Times New Roman"/>
          <w:sz w:val="20"/>
          <w:szCs w:val="20"/>
        </w:rPr>
        <w:t>ы</w:t>
      </w:r>
      <w:r w:rsidRPr="00D67347">
        <w:rPr>
          <w:rFonts w:ascii="Times New Roman" w:hAnsi="Times New Roman"/>
          <w:sz w:val="20"/>
          <w:szCs w:val="20"/>
        </w:rPr>
        <w:t xml:space="preserve"> </w:t>
      </w:r>
      <w:r w:rsidRPr="00E0610D">
        <w:rPr>
          <w:rFonts w:ascii="Times New Roman" w:hAnsi="Times New Roman"/>
          <w:sz w:val="20"/>
          <w:szCs w:val="20"/>
        </w:rPr>
        <w:t>математического и программного обеспечения информационных систем</w:t>
      </w:r>
    </w:p>
    <w:p w:rsidR="00DF7F94" w:rsidRPr="00AF3DF8" w:rsidRDefault="00DF7F94" w:rsidP="00DF7F94">
      <w:pPr>
        <w:tabs>
          <w:tab w:val="left" w:pos="709"/>
          <w:tab w:val="left" w:pos="1134"/>
        </w:tabs>
        <w:spacing w:after="0" w:line="240" w:lineRule="auto"/>
        <w:ind w:left="709"/>
        <w:jc w:val="both"/>
        <w:rPr>
          <w:rFonts w:ascii="Times New Roman" w:hAnsi="Times New Roman"/>
          <w:sz w:val="20"/>
          <w:szCs w:val="20"/>
          <w:lang w:val="en-US"/>
        </w:rPr>
      </w:pPr>
      <w:r w:rsidRPr="00DF7F94">
        <w:rPr>
          <w:rFonts w:ascii="Times New Roman" w:hAnsi="Times New Roman"/>
          <w:sz w:val="20"/>
          <w:szCs w:val="20"/>
        </w:rPr>
        <w:t>Тел</w:t>
      </w:r>
      <w:r w:rsidRPr="00DF7F94">
        <w:rPr>
          <w:rFonts w:ascii="Times New Roman" w:hAnsi="Times New Roman"/>
          <w:sz w:val="20"/>
          <w:szCs w:val="20"/>
          <w:lang w:val="en-US"/>
        </w:rPr>
        <w:t>.: +79803763262</w:t>
      </w:r>
    </w:p>
    <w:p w:rsidR="00DF7F94" w:rsidRPr="00AF3DF8" w:rsidRDefault="00DF7F94" w:rsidP="00DF7F94">
      <w:pPr>
        <w:tabs>
          <w:tab w:val="left" w:pos="709"/>
          <w:tab w:val="left" w:pos="1134"/>
        </w:tabs>
        <w:spacing w:after="0" w:line="240" w:lineRule="auto"/>
        <w:ind w:left="709"/>
        <w:jc w:val="both"/>
        <w:rPr>
          <w:rFonts w:ascii="Times New Roman" w:hAnsi="Times New Roman"/>
          <w:sz w:val="20"/>
          <w:szCs w:val="20"/>
          <w:lang w:val="en-US"/>
        </w:rPr>
      </w:pPr>
      <w:r w:rsidRPr="00DC17B6">
        <w:rPr>
          <w:rFonts w:ascii="Times New Roman" w:hAnsi="Times New Roman"/>
          <w:sz w:val="20"/>
          <w:szCs w:val="20"/>
          <w:lang w:val="en-US"/>
        </w:rPr>
        <w:t>E</w:t>
      </w:r>
      <w:r w:rsidRPr="00AF3DF8">
        <w:rPr>
          <w:rFonts w:ascii="Times New Roman" w:hAnsi="Times New Roman"/>
          <w:sz w:val="20"/>
          <w:szCs w:val="20"/>
          <w:lang w:val="en-US"/>
        </w:rPr>
        <w:t>-</w:t>
      </w:r>
      <w:r w:rsidRPr="00DC17B6">
        <w:rPr>
          <w:rFonts w:ascii="Times New Roman" w:hAnsi="Times New Roman"/>
          <w:sz w:val="20"/>
          <w:szCs w:val="20"/>
          <w:lang w:val="en-US"/>
        </w:rPr>
        <w:t>mail</w:t>
      </w:r>
      <w:r w:rsidRPr="00AF3DF8">
        <w:rPr>
          <w:rFonts w:ascii="Times New Roman" w:hAnsi="Times New Roman"/>
          <w:sz w:val="20"/>
          <w:szCs w:val="20"/>
          <w:lang w:val="en-US"/>
        </w:rPr>
        <w:t xml:space="preserve">: </w:t>
      </w:r>
      <w:r w:rsidRPr="003F1D4F">
        <w:rPr>
          <w:rFonts w:ascii="Times New Roman" w:hAnsi="Times New Roman"/>
          <w:sz w:val="20"/>
          <w:szCs w:val="20"/>
          <w:lang w:val="en-US"/>
        </w:rPr>
        <w:t>Ilia</w:t>
      </w:r>
      <w:r w:rsidRPr="00AF3DF8">
        <w:rPr>
          <w:rFonts w:ascii="Times New Roman" w:hAnsi="Times New Roman"/>
          <w:sz w:val="20"/>
          <w:szCs w:val="20"/>
          <w:lang w:val="en-US"/>
        </w:rPr>
        <w:t>.</w:t>
      </w:r>
      <w:r w:rsidRPr="003F1D4F">
        <w:rPr>
          <w:rFonts w:ascii="Times New Roman" w:hAnsi="Times New Roman"/>
          <w:sz w:val="20"/>
          <w:szCs w:val="20"/>
          <w:lang w:val="en-US"/>
        </w:rPr>
        <w:t>koskin</w:t>
      </w:r>
      <w:r w:rsidRPr="00AF3DF8">
        <w:rPr>
          <w:rFonts w:ascii="Times New Roman" w:hAnsi="Times New Roman"/>
          <w:sz w:val="20"/>
          <w:szCs w:val="20"/>
          <w:lang w:val="en-US"/>
        </w:rPr>
        <w:t>@</w:t>
      </w:r>
      <w:r w:rsidRPr="003F1D4F">
        <w:rPr>
          <w:rFonts w:ascii="Times New Roman" w:hAnsi="Times New Roman"/>
          <w:sz w:val="20"/>
          <w:szCs w:val="20"/>
          <w:lang w:val="en-US"/>
        </w:rPr>
        <w:t>gmail</w:t>
      </w:r>
      <w:r w:rsidRPr="00AF3DF8">
        <w:rPr>
          <w:rFonts w:ascii="Times New Roman" w:hAnsi="Times New Roman"/>
          <w:sz w:val="20"/>
          <w:szCs w:val="20"/>
          <w:lang w:val="en-US"/>
        </w:rPr>
        <w:t>.</w:t>
      </w:r>
      <w:r w:rsidRPr="003F1D4F">
        <w:rPr>
          <w:rFonts w:ascii="Times New Roman" w:hAnsi="Times New Roman"/>
          <w:sz w:val="20"/>
          <w:szCs w:val="20"/>
          <w:lang w:val="en-US"/>
        </w:rPr>
        <w:t>com</w:t>
      </w:r>
    </w:p>
    <w:p w:rsidR="00DF7F94" w:rsidRPr="00DF7F94" w:rsidRDefault="00DF7F94" w:rsidP="00DF7F94">
      <w:pPr>
        <w:pStyle w:val="11"/>
        <w:ind w:left="0" w:firstLine="709"/>
        <w:jc w:val="both"/>
        <w:rPr>
          <w:b/>
        </w:rPr>
      </w:pPr>
    </w:p>
    <w:p w:rsidR="00DF7F94" w:rsidRPr="00DF7F94" w:rsidRDefault="00DF7F94" w:rsidP="00DF7F94">
      <w:pPr>
        <w:pStyle w:val="11"/>
        <w:ind w:left="0" w:firstLine="709"/>
        <w:jc w:val="both"/>
        <w:rPr>
          <w:b/>
          <w:lang w:val="ru-RU"/>
        </w:rPr>
      </w:pPr>
      <w:r>
        <w:rPr>
          <w:b/>
          <w:lang w:val="ru-RU"/>
        </w:rPr>
        <w:t>Аврашков Павел Петрович</w:t>
      </w:r>
    </w:p>
    <w:p w:rsidR="00DF7F94" w:rsidRPr="00DF7F94" w:rsidRDefault="00DF7F94" w:rsidP="00DF7F94">
      <w:pPr>
        <w:pStyle w:val="11"/>
        <w:ind w:left="0" w:firstLine="709"/>
        <w:jc w:val="both"/>
        <w:rPr>
          <w:lang w:val="ru-RU"/>
        </w:rPr>
      </w:pPr>
      <w:r>
        <w:rPr>
          <w:lang w:val="ru-RU"/>
        </w:rPr>
        <w:t>ФГБОУ ВО «Орловский государственный университет имени И.С. Тургенева», г. Орел</w:t>
      </w:r>
    </w:p>
    <w:p w:rsidR="00DF7F94" w:rsidRPr="00DF7F94" w:rsidRDefault="00501387" w:rsidP="00DF7F94">
      <w:pPr>
        <w:pStyle w:val="11"/>
        <w:ind w:left="0" w:firstLine="709"/>
        <w:jc w:val="both"/>
        <w:rPr>
          <w:lang w:val="ru-RU"/>
        </w:rPr>
      </w:pPr>
      <w:r>
        <w:rPr>
          <w:lang w:val="ru-RU"/>
        </w:rPr>
        <w:t>К.ф.-м.н, старший научный сотрудник лаборатории «Специальное программное обеспечение»</w:t>
      </w:r>
    </w:p>
    <w:p w:rsidR="00DF7F94" w:rsidRPr="00A96684" w:rsidRDefault="00DF7F94" w:rsidP="00DF7F94">
      <w:pPr>
        <w:pStyle w:val="11"/>
        <w:tabs>
          <w:tab w:val="left" w:pos="432"/>
        </w:tabs>
        <w:ind w:left="0" w:firstLine="709"/>
        <w:jc w:val="both"/>
      </w:pPr>
      <w:r w:rsidRPr="00DF7F94">
        <w:rPr>
          <w:lang w:val="ru-RU"/>
        </w:rPr>
        <w:t>Тел</w:t>
      </w:r>
      <w:r w:rsidRPr="00A96684">
        <w:t>.: +7</w:t>
      </w:r>
      <w:r w:rsidR="00371DA3" w:rsidRPr="00A96684">
        <w:t>9606461164</w:t>
      </w:r>
    </w:p>
    <w:p w:rsidR="00A97889" w:rsidRPr="00A96684" w:rsidRDefault="00DF7F94" w:rsidP="00DF7F94">
      <w:pPr>
        <w:spacing w:after="0" w:line="240" w:lineRule="auto"/>
        <w:ind w:firstLine="709"/>
        <w:jc w:val="both"/>
        <w:rPr>
          <w:rFonts w:ascii="Times New Roman" w:hAnsi="Times New Roman"/>
          <w:sz w:val="20"/>
          <w:szCs w:val="20"/>
          <w:lang w:val="en-US"/>
        </w:rPr>
      </w:pPr>
      <w:r w:rsidRPr="00DF7F94">
        <w:rPr>
          <w:rFonts w:ascii="Times New Roman" w:hAnsi="Times New Roman"/>
          <w:sz w:val="20"/>
          <w:szCs w:val="20"/>
          <w:lang w:val="en-US"/>
        </w:rPr>
        <w:t>E</w:t>
      </w:r>
      <w:r w:rsidRPr="00A96684">
        <w:rPr>
          <w:rFonts w:ascii="Times New Roman" w:hAnsi="Times New Roman"/>
          <w:sz w:val="20"/>
          <w:szCs w:val="20"/>
          <w:lang w:val="en-US"/>
        </w:rPr>
        <w:t>-</w:t>
      </w:r>
      <w:r w:rsidRPr="00DF7F94">
        <w:rPr>
          <w:rFonts w:ascii="Times New Roman" w:hAnsi="Times New Roman"/>
          <w:sz w:val="20"/>
          <w:szCs w:val="20"/>
          <w:lang w:val="en-US"/>
        </w:rPr>
        <w:t>mail</w:t>
      </w:r>
      <w:r w:rsidRPr="00A96684">
        <w:rPr>
          <w:rFonts w:ascii="Times New Roman" w:hAnsi="Times New Roman"/>
          <w:sz w:val="20"/>
          <w:szCs w:val="20"/>
          <w:lang w:val="en-US"/>
        </w:rPr>
        <w:t xml:space="preserve">: </w:t>
      </w:r>
      <w:r w:rsidR="00A96684">
        <w:rPr>
          <w:rFonts w:ascii="Times New Roman" w:hAnsi="Times New Roman"/>
          <w:sz w:val="20"/>
          <w:szCs w:val="20"/>
          <w:lang w:val="en-US"/>
        </w:rPr>
        <w:t>avrashkov</w:t>
      </w:r>
      <w:r w:rsidRPr="00A96684">
        <w:rPr>
          <w:rFonts w:ascii="Times New Roman" w:hAnsi="Times New Roman"/>
          <w:sz w:val="20"/>
          <w:szCs w:val="20"/>
          <w:lang w:val="en-US"/>
        </w:rPr>
        <w:t>@</w:t>
      </w:r>
      <w:r w:rsidRPr="00DF7F94">
        <w:rPr>
          <w:rFonts w:ascii="Times New Roman" w:hAnsi="Times New Roman"/>
          <w:sz w:val="20"/>
          <w:szCs w:val="20"/>
          <w:lang w:val="en-US"/>
        </w:rPr>
        <w:t>mail</w:t>
      </w:r>
      <w:r w:rsidRPr="00A96684">
        <w:rPr>
          <w:rFonts w:ascii="Times New Roman" w:hAnsi="Times New Roman"/>
          <w:sz w:val="20"/>
          <w:szCs w:val="20"/>
          <w:lang w:val="en-US"/>
        </w:rPr>
        <w:t>.</w:t>
      </w:r>
      <w:r w:rsidRPr="00DF7F94">
        <w:rPr>
          <w:rFonts w:ascii="Times New Roman" w:hAnsi="Times New Roman"/>
          <w:sz w:val="20"/>
          <w:szCs w:val="20"/>
          <w:lang w:val="en-US"/>
        </w:rPr>
        <w:t>ru</w:t>
      </w:r>
    </w:p>
    <w:p w:rsidR="00DF7F94" w:rsidRPr="00A96684" w:rsidRDefault="00DF7F94" w:rsidP="00DF7F94">
      <w:pPr>
        <w:spacing w:after="0" w:line="240" w:lineRule="auto"/>
        <w:ind w:firstLine="709"/>
        <w:jc w:val="both"/>
        <w:rPr>
          <w:rFonts w:ascii="Times New Roman" w:hAnsi="Times New Roman"/>
          <w:sz w:val="24"/>
          <w:szCs w:val="24"/>
          <w:lang w:val="en-US"/>
        </w:rPr>
      </w:pPr>
    </w:p>
    <w:p w:rsidR="00DF7F94" w:rsidRPr="00DF7F94" w:rsidRDefault="00DF7F94" w:rsidP="00DF7F94">
      <w:pPr>
        <w:spacing w:after="0" w:line="240" w:lineRule="auto"/>
        <w:ind w:firstLine="709"/>
        <w:jc w:val="both"/>
        <w:rPr>
          <w:rFonts w:ascii="Times New Roman" w:hAnsi="Times New Roman"/>
          <w:sz w:val="24"/>
          <w:szCs w:val="24"/>
          <w:lang w:val="en-US"/>
        </w:rPr>
      </w:pPr>
    </w:p>
    <w:sectPr w:rsidR="00DF7F94" w:rsidRPr="00DF7F94" w:rsidSect="00A3162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7E5"/>
    <w:multiLevelType w:val="hybridMultilevel"/>
    <w:tmpl w:val="D15430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9353414"/>
    <w:multiLevelType w:val="hybridMultilevel"/>
    <w:tmpl w:val="44E6BB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1D"/>
    <w:rsid w:val="000032AC"/>
    <w:rsid w:val="00024E68"/>
    <w:rsid w:val="00031F3C"/>
    <w:rsid w:val="00032E02"/>
    <w:rsid w:val="000624DC"/>
    <w:rsid w:val="00063972"/>
    <w:rsid w:val="00071B37"/>
    <w:rsid w:val="00077FBC"/>
    <w:rsid w:val="00082AC8"/>
    <w:rsid w:val="00095A86"/>
    <w:rsid w:val="000E5D30"/>
    <w:rsid w:val="000F191D"/>
    <w:rsid w:val="000F27B9"/>
    <w:rsid w:val="000F4701"/>
    <w:rsid w:val="00125BE9"/>
    <w:rsid w:val="00180F1E"/>
    <w:rsid w:val="00192D9A"/>
    <w:rsid w:val="001C6127"/>
    <w:rsid w:val="001D2076"/>
    <w:rsid w:val="001D7E28"/>
    <w:rsid w:val="001E2549"/>
    <w:rsid w:val="00232AC5"/>
    <w:rsid w:val="00235A8D"/>
    <w:rsid w:val="00242105"/>
    <w:rsid w:val="002608C6"/>
    <w:rsid w:val="00286FC8"/>
    <w:rsid w:val="002B1B15"/>
    <w:rsid w:val="002D1CD1"/>
    <w:rsid w:val="003230EA"/>
    <w:rsid w:val="00350BB6"/>
    <w:rsid w:val="00354D77"/>
    <w:rsid w:val="00364671"/>
    <w:rsid w:val="00371DA3"/>
    <w:rsid w:val="003A5A23"/>
    <w:rsid w:val="003C623A"/>
    <w:rsid w:val="004159BC"/>
    <w:rsid w:val="0043081A"/>
    <w:rsid w:val="00432CDB"/>
    <w:rsid w:val="004370B6"/>
    <w:rsid w:val="004504FC"/>
    <w:rsid w:val="0045463C"/>
    <w:rsid w:val="00462DAD"/>
    <w:rsid w:val="004731CB"/>
    <w:rsid w:val="004755A4"/>
    <w:rsid w:val="004A26F6"/>
    <w:rsid w:val="004C42E5"/>
    <w:rsid w:val="004F603D"/>
    <w:rsid w:val="00501387"/>
    <w:rsid w:val="005212C6"/>
    <w:rsid w:val="00521705"/>
    <w:rsid w:val="005F5961"/>
    <w:rsid w:val="006017CE"/>
    <w:rsid w:val="00607A5D"/>
    <w:rsid w:val="006610D7"/>
    <w:rsid w:val="006805D8"/>
    <w:rsid w:val="006954C7"/>
    <w:rsid w:val="006F49A6"/>
    <w:rsid w:val="006F7962"/>
    <w:rsid w:val="00703EFA"/>
    <w:rsid w:val="00775C1D"/>
    <w:rsid w:val="00781B9E"/>
    <w:rsid w:val="007A64D5"/>
    <w:rsid w:val="007A75D2"/>
    <w:rsid w:val="0080357C"/>
    <w:rsid w:val="00811C8F"/>
    <w:rsid w:val="00823907"/>
    <w:rsid w:val="008505A9"/>
    <w:rsid w:val="00853D68"/>
    <w:rsid w:val="008738A0"/>
    <w:rsid w:val="00885C8A"/>
    <w:rsid w:val="008D7307"/>
    <w:rsid w:val="008E0163"/>
    <w:rsid w:val="00910055"/>
    <w:rsid w:val="009512FE"/>
    <w:rsid w:val="00983774"/>
    <w:rsid w:val="009A29F0"/>
    <w:rsid w:val="009C5223"/>
    <w:rsid w:val="009F4613"/>
    <w:rsid w:val="00A2044E"/>
    <w:rsid w:val="00A31621"/>
    <w:rsid w:val="00A365DC"/>
    <w:rsid w:val="00A400D0"/>
    <w:rsid w:val="00A4639D"/>
    <w:rsid w:val="00A5340C"/>
    <w:rsid w:val="00A55D18"/>
    <w:rsid w:val="00A62E07"/>
    <w:rsid w:val="00A75D7B"/>
    <w:rsid w:val="00A903E4"/>
    <w:rsid w:val="00A94EEB"/>
    <w:rsid w:val="00A96684"/>
    <w:rsid w:val="00A97889"/>
    <w:rsid w:val="00AA22EE"/>
    <w:rsid w:val="00AC2418"/>
    <w:rsid w:val="00AC42D9"/>
    <w:rsid w:val="00AD155D"/>
    <w:rsid w:val="00AE3CE1"/>
    <w:rsid w:val="00B043EB"/>
    <w:rsid w:val="00B142A0"/>
    <w:rsid w:val="00B246CA"/>
    <w:rsid w:val="00B9301D"/>
    <w:rsid w:val="00C03E62"/>
    <w:rsid w:val="00C966B7"/>
    <w:rsid w:val="00CC49A3"/>
    <w:rsid w:val="00CE112F"/>
    <w:rsid w:val="00D14A7A"/>
    <w:rsid w:val="00D15634"/>
    <w:rsid w:val="00D5527A"/>
    <w:rsid w:val="00D644B0"/>
    <w:rsid w:val="00DB3278"/>
    <w:rsid w:val="00DE7C55"/>
    <w:rsid w:val="00DF7F94"/>
    <w:rsid w:val="00E05A14"/>
    <w:rsid w:val="00E309C3"/>
    <w:rsid w:val="00E30F8C"/>
    <w:rsid w:val="00E50FDA"/>
    <w:rsid w:val="00E61D3C"/>
    <w:rsid w:val="00EB3311"/>
    <w:rsid w:val="00EB3358"/>
    <w:rsid w:val="00EC56A7"/>
    <w:rsid w:val="00ED1DD7"/>
    <w:rsid w:val="00F20380"/>
    <w:rsid w:val="00F437E4"/>
    <w:rsid w:val="00F634D6"/>
    <w:rsid w:val="00F6733C"/>
    <w:rsid w:val="00FA6E25"/>
    <w:rsid w:val="00FB5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A7"/>
    <w:pPr>
      <w:spacing w:after="200" w:line="276" w:lineRule="auto"/>
    </w:pPr>
    <w:rPr>
      <w:sz w:val="22"/>
      <w:szCs w:val="22"/>
      <w:lang w:eastAsia="en-US"/>
    </w:rPr>
  </w:style>
  <w:style w:type="paragraph" w:styleId="1">
    <w:name w:val="heading 1"/>
    <w:basedOn w:val="a"/>
    <w:next w:val="a"/>
    <w:link w:val="10"/>
    <w:uiPriority w:val="9"/>
    <w:qFormat/>
    <w:rsid w:val="00EC56A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EC56A7"/>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EC56A7"/>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EC56A7"/>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EC56A7"/>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EC56A7"/>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EC56A7"/>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EC56A7"/>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EC56A7"/>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C56A7"/>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EC56A7"/>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EC56A7"/>
    <w:rPr>
      <w:rFonts w:ascii="Cambria" w:eastAsia="Times New Roman" w:hAnsi="Cambria" w:cs="Times New Roman"/>
      <w:b/>
      <w:bCs/>
      <w:color w:val="4F81BD"/>
    </w:rPr>
  </w:style>
  <w:style w:type="character" w:customStyle="1" w:styleId="40">
    <w:name w:val="Заголовок 4 Знак"/>
    <w:link w:val="4"/>
    <w:uiPriority w:val="9"/>
    <w:semiHidden/>
    <w:rsid w:val="00EC56A7"/>
    <w:rPr>
      <w:rFonts w:ascii="Cambria" w:eastAsia="Times New Roman" w:hAnsi="Cambria" w:cs="Times New Roman"/>
      <w:b/>
      <w:bCs/>
      <w:i/>
      <w:iCs/>
      <w:color w:val="4F81BD"/>
    </w:rPr>
  </w:style>
  <w:style w:type="character" w:customStyle="1" w:styleId="50">
    <w:name w:val="Заголовок 5 Знак"/>
    <w:link w:val="5"/>
    <w:uiPriority w:val="9"/>
    <w:semiHidden/>
    <w:rsid w:val="00EC56A7"/>
    <w:rPr>
      <w:rFonts w:ascii="Cambria" w:eastAsia="Times New Roman" w:hAnsi="Cambria" w:cs="Times New Roman"/>
      <w:color w:val="243F60"/>
    </w:rPr>
  </w:style>
  <w:style w:type="character" w:customStyle="1" w:styleId="60">
    <w:name w:val="Заголовок 6 Знак"/>
    <w:link w:val="6"/>
    <w:uiPriority w:val="9"/>
    <w:semiHidden/>
    <w:rsid w:val="00EC56A7"/>
    <w:rPr>
      <w:rFonts w:ascii="Cambria" w:eastAsia="Times New Roman" w:hAnsi="Cambria" w:cs="Times New Roman"/>
      <w:i/>
      <w:iCs/>
      <w:color w:val="243F60"/>
    </w:rPr>
  </w:style>
  <w:style w:type="character" w:customStyle="1" w:styleId="70">
    <w:name w:val="Заголовок 7 Знак"/>
    <w:link w:val="7"/>
    <w:uiPriority w:val="9"/>
    <w:semiHidden/>
    <w:rsid w:val="00EC56A7"/>
    <w:rPr>
      <w:rFonts w:ascii="Cambria" w:eastAsia="Times New Roman" w:hAnsi="Cambria" w:cs="Times New Roman"/>
      <w:i/>
      <w:iCs/>
      <w:color w:val="404040"/>
    </w:rPr>
  </w:style>
  <w:style w:type="character" w:customStyle="1" w:styleId="80">
    <w:name w:val="Заголовок 8 Знак"/>
    <w:link w:val="8"/>
    <w:uiPriority w:val="9"/>
    <w:semiHidden/>
    <w:rsid w:val="00EC56A7"/>
    <w:rPr>
      <w:rFonts w:ascii="Cambria" w:eastAsia="Times New Roman" w:hAnsi="Cambria" w:cs="Times New Roman"/>
      <w:color w:val="4F81BD"/>
      <w:sz w:val="20"/>
      <w:szCs w:val="20"/>
    </w:rPr>
  </w:style>
  <w:style w:type="character" w:customStyle="1" w:styleId="90">
    <w:name w:val="Заголовок 9 Знак"/>
    <w:link w:val="9"/>
    <w:uiPriority w:val="9"/>
    <w:semiHidden/>
    <w:rsid w:val="00EC56A7"/>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EC56A7"/>
    <w:pPr>
      <w:spacing w:line="240" w:lineRule="auto"/>
    </w:pPr>
    <w:rPr>
      <w:b/>
      <w:bCs/>
      <w:color w:val="4F81BD"/>
      <w:sz w:val="18"/>
      <w:szCs w:val="18"/>
    </w:rPr>
  </w:style>
  <w:style w:type="paragraph" w:styleId="a4">
    <w:name w:val="Title"/>
    <w:basedOn w:val="a"/>
    <w:next w:val="a"/>
    <w:link w:val="a5"/>
    <w:uiPriority w:val="10"/>
    <w:qFormat/>
    <w:rsid w:val="00EC56A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link w:val="a4"/>
    <w:uiPriority w:val="10"/>
    <w:rsid w:val="00EC56A7"/>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EC56A7"/>
    <w:pPr>
      <w:numPr>
        <w:ilvl w:val="1"/>
      </w:numPr>
    </w:pPr>
    <w:rPr>
      <w:rFonts w:ascii="Cambria" w:eastAsia="Times New Roman" w:hAnsi="Cambria"/>
      <w:i/>
      <w:iCs/>
      <w:color w:val="4F81BD"/>
      <w:spacing w:val="15"/>
      <w:sz w:val="24"/>
      <w:szCs w:val="24"/>
    </w:rPr>
  </w:style>
  <w:style w:type="character" w:customStyle="1" w:styleId="a7">
    <w:name w:val="Подзаголовок Знак"/>
    <w:link w:val="a6"/>
    <w:uiPriority w:val="11"/>
    <w:rsid w:val="00EC56A7"/>
    <w:rPr>
      <w:rFonts w:ascii="Cambria" w:eastAsia="Times New Roman" w:hAnsi="Cambria" w:cs="Times New Roman"/>
      <w:i/>
      <w:iCs/>
      <w:color w:val="4F81BD"/>
      <w:spacing w:val="15"/>
      <w:sz w:val="24"/>
      <w:szCs w:val="24"/>
    </w:rPr>
  </w:style>
  <w:style w:type="character" w:styleId="a8">
    <w:name w:val="Strong"/>
    <w:uiPriority w:val="22"/>
    <w:qFormat/>
    <w:rsid w:val="00EC56A7"/>
    <w:rPr>
      <w:b/>
      <w:bCs/>
    </w:rPr>
  </w:style>
  <w:style w:type="character" w:styleId="a9">
    <w:name w:val="Emphasis"/>
    <w:uiPriority w:val="20"/>
    <w:qFormat/>
    <w:rsid w:val="00EC56A7"/>
    <w:rPr>
      <w:i/>
      <w:iCs/>
    </w:rPr>
  </w:style>
  <w:style w:type="paragraph" w:styleId="aa">
    <w:name w:val="No Spacing"/>
    <w:uiPriority w:val="1"/>
    <w:qFormat/>
    <w:rsid w:val="00EC56A7"/>
    <w:rPr>
      <w:sz w:val="22"/>
      <w:szCs w:val="22"/>
      <w:lang w:eastAsia="en-US"/>
    </w:rPr>
  </w:style>
  <w:style w:type="paragraph" w:styleId="ab">
    <w:name w:val="List Paragraph"/>
    <w:basedOn w:val="a"/>
    <w:link w:val="ac"/>
    <w:uiPriority w:val="34"/>
    <w:qFormat/>
    <w:rsid w:val="00EC56A7"/>
    <w:pPr>
      <w:ind w:left="720"/>
      <w:contextualSpacing/>
    </w:pPr>
  </w:style>
  <w:style w:type="paragraph" w:styleId="21">
    <w:name w:val="Quote"/>
    <w:basedOn w:val="a"/>
    <w:next w:val="a"/>
    <w:link w:val="22"/>
    <w:uiPriority w:val="29"/>
    <w:qFormat/>
    <w:rsid w:val="00EC56A7"/>
    <w:rPr>
      <w:i/>
      <w:iCs/>
      <w:color w:val="000000"/>
    </w:rPr>
  </w:style>
  <w:style w:type="character" w:customStyle="1" w:styleId="22">
    <w:name w:val="Цитата 2 Знак"/>
    <w:link w:val="21"/>
    <w:uiPriority w:val="29"/>
    <w:rsid w:val="00EC56A7"/>
    <w:rPr>
      <w:i/>
      <w:iCs/>
      <w:color w:val="000000"/>
    </w:rPr>
  </w:style>
  <w:style w:type="paragraph" w:styleId="ad">
    <w:name w:val="Intense Quote"/>
    <w:basedOn w:val="a"/>
    <w:next w:val="a"/>
    <w:link w:val="ae"/>
    <w:uiPriority w:val="30"/>
    <w:qFormat/>
    <w:rsid w:val="00EC56A7"/>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EC56A7"/>
    <w:rPr>
      <w:b/>
      <w:bCs/>
      <w:i/>
      <w:iCs/>
      <w:color w:val="4F81BD"/>
    </w:rPr>
  </w:style>
  <w:style w:type="character" w:styleId="af">
    <w:name w:val="Subtle Emphasis"/>
    <w:uiPriority w:val="19"/>
    <w:qFormat/>
    <w:rsid w:val="00EC56A7"/>
    <w:rPr>
      <w:i/>
      <w:iCs/>
      <w:color w:val="808080"/>
    </w:rPr>
  </w:style>
  <w:style w:type="character" w:styleId="af0">
    <w:name w:val="Intense Emphasis"/>
    <w:uiPriority w:val="21"/>
    <w:qFormat/>
    <w:rsid w:val="00EC56A7"/>
    <w:rPr>
      <w:b/>
      <w:bCs/>
      <w:i/>
      <w:iCs/>
      <w:color w:val="4F81BD"/>
    </w:rPr>
  </w:style>
  <w:style w:type="character" w:styleId="af1">
    <w:name w:val="Subtle Reference"/>
    <w:uiPriority w:val="31"/>
    <w:qFormat/>
    <w:rsid w:val="00EC56A7"/>
    <w:rPr>
      <w:smallCaps/>
      <w:color w:val="C0504D"/>
      <w:u w:val="single"/>
    </w:rPr>
  </w:style>
  <w:style w:type="character" w:styleId="af2">
    <w:name w:val="Intense Reference"/>
    <w:uiPriority w:val="32"/>
    <w:qFormat/>
    <w:rsid w:val="00EC56A7"/>
    <w:rPr>
      <w:b/>
      <w:bCs/>
      <w:smallCaps/>
      <w:color w:val="C0504D"/>
      <w:spacing w:val="5"/>
      <w:u w:val="single"/>
    </w:rPr>
  </w:style>
  <w:style w:type="character" w:styleId="af3">
    <w:name w:val="Book Title"/>
    <w:uiPriority w:val="33"/>
    <w:qFormat/>
    <w:rsid w:val="00EC56A7"/>
    <w:rPr>
      <w:b/>
      <w:bCs/>
      <w:smallCaps/>
      <w:spacing w:val="5"/>
    </w:rPr>
  </w:style>
  <w:style w:type="paragraph" w:styleId="af4">
    <w:name w:val="TOC Heading"/>
    <w:basedOn w:val="1"/>
    <w:next w:val="a"/>
    <w:uiPriority w:val="39"/>
    <w:semiHidden/>
    <w:unhideWhenUsed/>
    <w:qFormat/>
    <w:rsid w:val="00EC56A7"/>
    <w:pPr>
      <w:outlineLvl w:val="9"/>
    </w:pPr>
  </w:style>
  <w:style w:type="character" w:styleId="af5">
    <w:name w:val="Hyperlink"/>
    <w:rsid w:val="00910055"/>
    <w:rPr>
      <w:color w:val="0000FF"/>
      <w:u w:val="single"/>
    </w:rPr>
  </w:style>
  <w:style w:type="paragraph" w:styleId="af6">
    <w:name w:val="Balloon Text"/>
    <w:basedOn w:val="a"/>
    <w:link w:val="af7"/>
    <w:uiPriority w:val="99"/>
    <w:semiHidden/>
    <w:unhideWhenUsed/>
    <w:rsid w:val="00910055"/>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910055"/>
    <w:rPr>
      <w:rFonts w:ascii="Tahoma" w:hAnsi="Tahoma" w:cs="Tahoma"/>
      <w:sz w:val="16"/>
      <w:szCs w:val="16"/>
    </w:rPr>
  </w:style>
  <w:style w:type="character" w:customStyle="1" w:styleId="ac">
    <w:name w:val="Абзац списка Знак"/>
    <w:link w:val="ab"/>
    <w:uiPriority w:val="34"/>
    <w:rsid w:val="005F5961"/>
  </w:style>
  <w:style w:type="paragraph" w:customStyle="1" w:styleId="11">
    <w:name w:val="Текст1"/>
    <w:basedOn w:val="a"/>
    <w:rsid w:val="00DF7F94"/>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sz w:val="20"/>
      <w:szCs w:val="20"/>
      <w:lang w:val="en-US" w:eastAsia="ru-RU"/>
    </w:rPr>
  </w:style>
  <w:style w:type="character" w:styleId="af8">
    <w:name w:val="Placeholder Text"/>
    <w:basedOn w:val="a0"/>
    <w:uiPriority w:val="99"/>
    <w:semiHidden/>
    <w:rsid w:val="004370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A7"/>
    <w:pPr>
      <w:spacing w:after="200" w:line="276" w:lineRule="auto"/>
    </w:pPr>
    <w:rPr>
      <w:sz w:val="22"/>
      <w:szCs w:val="22"/>
      <w:lang w:eastAsia="en-US"/>
    </w:rPr>
  </w:style>
  <w:style w:type="paragraph" w:styleId="1">
    <w:name w:val="heading 1"/>
    <w:basedOn w:val="a"/>
    <w:next w:val="a"/>
    <w:link w:val="10"/>
    <w:uiPriority w:val="9"/>
    <w:qFormat/>
    <w:rsid w:val="00EC56A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EC56A7"/>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EC56A7"/>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EC56A7"/>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EC56A7"/>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EC56A7"/>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EC56A7"/>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EC56A7"/>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EC56A7"/>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C56A7"/>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EC56A7"/>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EC56A7"/>
    <w:rPr>
      <w:rFonts w:ascii="Cambria" w:eastAsia="Times New Roman" w:hAnsi="Cambria" w:cs="Times New Roman"/>
      <w:b/>
      <w:bCs/>
      <w:color w:val="4F81BD"/>
    </w:rPr>
  </w:style>
  <w:style w:type="character" w:customStyle="1" w:styleId="40">
    <w:name w:val="Заголовок 4 Знак"/>
    <w:link w:val="4"/>
    <w:uiPriority w:val="9"/>
    <w:semiHidden/>
    <w:rsid w:val="00EC56A7"/>
    <w:rPr>
      <w:rFonts w:ascii="Cambria" w:eastAsia="Times New Roman" w:hAnsi="Cambria" w:cs="Times New Roman"/>
      <w:b/>
      <w:bCs/>
      <w:i/>
      <w:iCs/>
      <w:color w:val="4F81BD"/>
    </w:rPr>
  </w:style>
  <w:style w:type="character" w:customStyle="1" w:styleId="50">
    <w:name w:val="Заголовок 5 Знак"/>
    <w:link w:val="5"/>
    <w:uiPriority w:val="9"/>
    <w:semiHidden/>
    <w:rsid w:val="00EC56A7"/>
    <w:rPr>
      <w:rFonts w:ascii="Cambria" w:eastAsia="Times New Roman" w:hAnsi="Cambria" w:cs="Times New Roman"/>
      <w:color w:val="243F60"/>
    </w:rPr>
  </w:style>
  <w:style w:type="character" w:customStyle="1" w:styleId="60">
    <w:name w:val="Заголовок 6 Знак"/>
    <w:link w:val="6"/>
    <w:uiPriority w:val="9"/>
    <w:semiHidden/>
    <w:rsid w:val="00EC56A7"/>
    <w:rPr>
      <w:rFonts w:ascii="Cambria" w:eastAsia="Times New Roman" w:hAnsi="Cambria" w:cs="Times New Roman"/>
      <w:i/>
      <w:iCs/>
      <w:color w:val="243F60"/>
    </w:rPr>
  </w:style>
  <w:style w:type="character" w:customStyle="1" w:styleId="70">
    <w:name w:val="Заголовок 7 Знак"/>
    <w:link w:val="7"/>
    <w:uiPriority w:val="9"/>
    <w:semiHidden/>
    <w:rsid w:val="00EC56A7"/>
    <w:rPr>
      <w:rFonts w:ascii="Cambria" w:eastAsia="Times New Roman" w:hAnsi="Cambria" w:cs="Times New Roman"/>
      <w:i/>
      <w:iCs/>
      <w:color w:val="404040"/>
    </w:rPr>
  </w:style>
  <w:style w:type="character" w:customStyle="1" w:styleId="80">
    <w:name w:val="Заголовок 8 Знак"/>
    <w:link w:val="8"/>
    <w:uiPriority w:val="9"/>
    <w:semiHidden/>
    <w:rsid w:val="00EC56A7"/>
    <w:rPr>
      <w:rFonts w:ascii="Cambria" w:eastAsia="Times New Roman" w:hAnsi="Cambria" w:cs="Times New Roman"/>
      <w:color w:val="4F81BD"/>
      <w:sz w:val="20"/>
      <w:szCs w:val="20"/>
    </w:rPr>
  </w:style>
  <w:style w:type="character" w:customStyle="1" w:styleId="90">
    <w:name w:val="Заголовок 9 Знак"/>
    <w:link w:val="9"/>
    <w:uiPriority w:val="9"/>
    <w:semiHidden/>
    <w:rsid w:val="00EC56A7"/>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EC56A7"/>
    <w:pPr>
      <w:spacing w:line="240" w:lineRule="auto"/>
    </w:pPr>
    <w:rPr>
      <w:b/>
      <w:bCs/>
      <w:color w:val="4F81BD"/>
      <w:sz w:val="18"/>
      <w:szCs w:val="18"/>
    </w:rPr>
  </w:style>
  <w:style w:type="paragraph" w:styleId="a4">
    <w:name w:val="Title"/>
    <w:basedOn w:val="a"/>
    <w:next w:val="a"/>
    <w:link w:val="a5"/>
    <w:uiPriority w:val="10"/>
    <w:qFormat/>
    <w:rsid w:val="00EC56A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link w:val="a4"/>
    <w:uiPriority w:val="10"/>
    <w:rsid w:val="00EC56A7"/>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EC56A7"/>
    <w:pPr>
      <w:numPr>
        <w:ilvl w:val="1"/>
      </w:numPr>
    </w:pPr>
    <w:rPr>
      <w:rFonts w:ascii="Cambria" w:eastAsia="Times New Roman" w:hAnsi="Cambria"/>
      <w:i/>
      <w:iCs/>
      <w:color w:val="4F81BD"/>
      <w:spacing w:val="15"/>
      <w:sz w:val="24"/>
      <w:szCs w:val="24"/>
    </w:rPr>
  </w:style>
  <w:style w:type="character" w:customStyle="1" w:styleId="a7">
    <w:name w:val="Подзаголовок Знак"/>
    <w:link w:val="a6"/>
    <w:uiPriority w:val="11"/>
    <w:rsid w:val="00EC56A7"/>
    <w:rPr>
      <w:rFonts w:ascii="Cambria" w:eastAsia="Times New Roman" w:hAnsi="Cambria" w:cs="Times New Roman"/>
      <w:i/>
      <w:iCs/>
      <w:color w:val="4F81BD"/>
      <w:spacing w:val="15"/>
      <w:sz w:val="24"/>
      <w:szCs w:val="24"/>
    </w:rPr>
  </w:style>
  <w:style w:type="character" w:styleId="a8">
    <w:name w:val="Strong"/>
    <w:uiPriority w:val="22"/>
    <w:qFormat/>
    <w:rsid w:val="00EC56A7"/>
    <w:rPr>
      <w:b/>
      <w:bCs/>
    </w:rPr>
  </w:style>
  <w:style w:type="character" w:styleId="a9">
    <w:name w:val="Emphasis"/>
    <w:uiPriority w:val="20"/>
    <w:qFormat/>
    <w:rsid w:val="00EC56A7"/>
    <w:rPr>
      <w:i/>
      <w:iCs/>
    </w:rPr>
  </w:style>
  <w:style w:type="paragraph" w:styleId="aa">
    <w:name w:val="No Spacing"/>
    <w:uiPriority w:val="1"/>
    <w:qFormat/>
    <w:rsid w:val="00EC56A7"/>
    <w:rPr>
      <w:sz w:val="22"/>
      <w:szCs w:val="22"/>
      <w:lang w:eastAsia="en-US"/>
    </w:rPr>
  </w:style>
  <w:style w:type="paragraph" w:styleId="ab">
    <w:name w:val="List Paragraph"/>
    <w:basedOn w:val="a"/>
    <w:link w:val="ac"/>
    <w:uiPriority w:val="34"/>
    <w:qFormat/>
    <w:rsid w:val="00EC56A7"/>
    <w:pPr>
      <w:ind w:left="720"/>
      <w:contextualSpacing/>
    </w:pPr>
  </w:style>
  <w:style w:type="paragraph" w:styleId="21">
    <w:name w:val="Quote"/>
    <w:basedOn w:val="a"/>
    <w:next w:val="a"/>
    <w:link w:val="22"/>
    <w:uiPriority w:val="29"/>
    <w:qFormat/>
    <w:rsid w:val="00EC56A7"/>
    <w:rPr>
      <w:i/>
      <w:iCs/>
      <w:color w:val="000000"/>
    </w:rPr>
  </w:style>
  <w:style w:type="character" w:customStyle="1" w:styleId="22">
    <w:name w:val="Цитата 2 Знак"/>
    <w:link w:val="21"/>
    <w:uiPriority w:val="29"/>
    <w:rsid w:val="00EC56A7"/>
    <w:rPr>
      <w:i/>
      <w:iCs/>
      <w:color w:val="000000"/>
    </w:rPr>
  </w:style>
  <w:style w:type="paragraph" w:styleId="ad">
    <w:name w:val="Intense Quote"/>
    <w:basedOn w:val="a"/>
    <w:next w:val="a"/>
    <w:link w:val="ae"/>
    <w:uiPriority w:val="30"/>
    <w:qFormat/>
    <w:rsid w:val="00EC56A7"/>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EC56A7"/>
    <w:rPr>
      <w:b/>
      <w:bCs/>
      <w:i/>
      <w:iCs/>
      <w:color w:val="4F81BD"/>
    </w:rPr>
  </w:style>
  <w:style w:type="character" w:styleId="af">
    <w:name w:val="Subtle Emphasis"/>
    <w:uiPriority w:val="19"/>
    <w:qFormat/>
    <w:rsid w:val="00EC56A7"/>
    <w:rPr>
      <w:i/>
      <w:iCs/>
      <w:color w:val="808080"/>
    </w:rPr>
  </w:style>
  <w:style w:type="character" w:styleId="af0">
    <w:name w:val="Intense Emphasis"/>
    <w:uiPriority w:val="21"/>
    <w:qFormat/>
    <w:rsid w:val="00EC56A7"/>
    <w:rPr>
      <w:b/>
      <w:bCs/>
      <w:i/>
      <w:iCs/>
      <w:color w:val="4F81BD"/>
    </w:rPr>
  </w:style>
  <w:style w:type="character" w:styleId="af1">
    <w:name w:val="Subtle Reference"/>
    <w:uiPriority w:val="31"/>
    <w:qFormat/>
    <w:rsid w:val="00EC56A7"/>
    <w:rPr>
      <w:smallCaps/>
      <w:color w:val="C0504D"/>
      <w:u w:val="single"/>
    </w:rPr>
  </w:style>
  <w:style w:type="character" w:styleId="af2">
    <w:name w:val="Intense Reference"/>
    <w:uiPriority w:val="32"/>
    <w:qFormat/>
    <w:rsid w:val="00EC56A7"/>
    <w:rPr>
      <w:b/>
      <w:bCs/>
      <w:smallCaps/>
      <w:color w:val="C0504D"/>
      <w:spacing w:val="5"/>
      <w:u w:val="single"/>
    </w:rPr>
  </w:style>
  <w:style w:type="character" w:styleId="af3">
    <w:name w:val="Book Title"/>
    <w:uiPriority w:val="33"/>
    <w:qFormat/>
    <w:rsid w:val="00EC56A7"/>
    <w:rPr>
      <w:b/>
      <w:bCs/>
      <w:smallCaps/>
      <w:spacing w:val="5"/>
    </w:rPr>
  </w:style>
  <w:style w:type="paragraph" w:styleId="af4">
    <w:name w:val="TOC Heading"/>
    <w:basedOn w:val="1"/>
    <w:next w:val="a"/>
    <w:uiPriority w:val="39"/>
    <w:semiHidden/>
    <w:unhideWhenUsed/>
    <w:qFormat/>
    <w:rsid w:val="00EC56A7"/>
    <w:pPr>
      <w:outlineLvl w:val="9"/>
    </w:pPr>
  </w:style>
  <w:style w:type="character" w:styleId="af5">
    <w:name w:val="Hyperlink"/>
    <w:rsid w:val="00910055"/>
    <w:rPr>
      <w:color w:val="0000FF"/>
      <w:u w:val="single"/>
    </w:rPr>
  </w:style>
  <w:style w:type="paragraph" w:styleId="af6">
    <w:name w:val="Balloon Text"/>
    <w:basedOn w:val="a"/>
    <w:link w:val="af7"/>
    <w:uiPriority w:val="99"/>
    <w:semiHidden/>
    <w:unhideWhenUsed/>
    <w:rsid w:val="00910055"/>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910055"/>
    <w:rPr>
      <w:rFonts w:ascii="Tahoma" w:hAnsi="Tahoma" w:cs="Tahoma"/>
      <w:sz w:val="16"/>
      <w:szCs w:val="16"/>
    </w:rPr>
  </w:style>
  <w:style w:type="character" w:customStyle="1" w:styleId="ac">
    <w:name w:val="Абзац списка Знак"/>
    <w:link w:val="ab"/>
    <w:uiPriority w:val="34"/>
    <w:rsid w:val="005F5961"/>
  </w:style>
  <w:style w:type="paragraph" w:customStyle="1" w:styleId="11">
    <w:name w:val="Текст1"/>
    <w:basedOn w:val="a"/>
    <w:rsid w:val="00DF7F94"/>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sz w:val="20"/>
      <w:szCs w:val="20"/>
      <w:lang w:val="en-US" w:eastAsia="ru-RU"/>
    </w:rPr>
  </w:style>
  <w:style w:type="character" w:styleId="af8">
    <w:name w:val="Placeholder Text"/>
    <w:basedOn w:val="a0"/>
    <w:uiPriority w:val="99"/>
    <w:semiHidden/>
    <w:rsid w:val="004370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8802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2020-08-21T09:55:00Z</dcterms:created>
  <dcterms:modified xsi:type="dcterms:W3CDTF">2020-08-21T09:55:00Z</dcterms:modified>
</cp:coreProperties>
</file>